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9B56" w14:textId="332B8448" w:rsidR="00824F06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 xml:space="preserve">UCHWAŁA NR </w:t>
      </w:r>
      <w:r w:rsidR="00FB3C9F">
        <w:rPr>
          <w:rFonts w:ascii="Times New Roman" w:hAnsi="Times New Roman" w:cs="Times New Roman"/>
          <w:b/>
          <w:bCs/>
        </w:rPr>
        <w:t>122/</w:t>
      </w:r>
      <w:r w:rsidRPr="00AB0CC6">
        <w:rPr>
          <w:rFonts w:ascii="Times New Roman" w:hAnsi="Times New Roman" w:cs="Times New Roman"/>
          <w:b/>
          <w:bCs/>
        </w:rPr>
        <w:t>XV/20</w:t>
      </w:r>
    </w:p>
    <w:p w14:paraId="10378665" w14:textId="0049F892" w:rsidR="00A04DF1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>RADY GMINY DUBENINKI</w:t>
      </w:r>
    </w:p>
    <w:p w14:paraId="761EFDC5" w14:textId="3A3F9523" w:rsidR="00A04DF1" w:rsidRPr="00AB0CC6" w:rsidRDefault="00EB50B5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>z</w:t>
      </w:r>
      <w:r w:rsidR="00CE7FE2" w:rsidRPr="00AB0CC6">
        <w:rPr>
          <w:rFonts w:ascii="Times New Roman" w:hAnsi="Times New Roman" w:cs="Times New Roman"/>
          <w:b/>
          <w:bCs/>
        </w:rPr>
        <w:t xml:space="preserve"> dnia</w:t>
      </w:r>
      <w:r w:rsidRPr="00AB0CC6">
        <w:rPr>
          <w:rFonts w:ascii="Times New Roman" w:hAnsi="Times New Roman" w:cs="Times New Roman"/>
          <w:b/>
          <w:bCs/>
        </w:rPr>
        <w:t xml:space="preserve"> 29 października </w:t>
      </w:r>
      <w:r w:rsidR="00CC5D0A" w:rsidRPr="00AB0CC6">
        <w:rPr>
          <w:rFonts w:ascii="Times New Roman" w:hAnsi="Times New Roman" w:cs="Times New Roman"/>
          <w:b/>
          <w:bCs/>
        </w:rPr>
        <w:t>2020 r</w:t>
      </w:r>
      <w:r w:rsidR="003015EA">
        <w:rPr>
          <w:rFonts w:ascii="Times New Roman" w:hAnsi="Times New Roman" w:cs="Times New Roman"/>
          <w:b/>
          <w:bCs/>
        </w:rPr>
        <w:t>.</w:t>
      </w:r>
    </w:p>
    <w:p w14:paraId="72A48181" w14:textId="77777777" w:rsidR="00CE7FE2" w:rsidRPr="00AB0CC6" w:rsidRDefault="00CE7FE2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90C633" w14:textId="30F1D912" w:rsidR="00A06ACC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>w sprawie przyjęcia stanowiska dotyczącego poparcia przebudowy</w:t>
      </w:r>
    </w:p>
    <w:p w14:paraId="54801ED0" w14:textId="32A1DE09" w:rsidR="00A04DF1" w:rsidRPr="00AB0CC6" w:rsidRDefault="00A04DF1" w:rsidP="00744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CC6">
        <w:rPr>
          <w:rFonts w:ascii="Times New Roman" w:hAnsi="Times New Roman" w:cs="Times New Roman"/>
          <w:b/>
          <w:bCs/>
        </w:rPr>
        <w:t xml:space="preserve">drogi </w:t>
      </w:r>
      <w:r w:rsidR="00A06ACC" w:rsidRPr="00AB0CC6">
        <w:rPr>
          <w:rFonts w:ascii="Times New Roman" w:hAnsi="Times New Roman" w:cs="Times New Roman"/>
          <w:b/>
          <w:bCs/>
        </w:rPr>
        <w:t xml:space="preserve">wojewódzkiej </w:t>
      </w:r>
      <w:r w:rsidRPr="00AB0CC6">
        <w:rPr>
          <w:rFonts w:ascii="Times New Roman" w:hAnsi="Times New Roman" w:cs="Times New Roman"/>
          <w:b/>
          <w:bCs/>
        </w:rPr>
        <w:t>nr 651</w:t>
      </w:r>
    </w:p>
    <w:p w14:paraId="6B4CDB70" w14:textId="7E8B58C9" w:rsidR="00A04DF1" w:rsidRPr="00AB0CC6" w:rsidRDefault="00A04DF1" w:rsidP="0074470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3E6937E" w14:textId="06A581A5" w:rsidR="00A04DF1" w:rsidRPr="00AB0CC6" w:rsidRDefault="00A04DF1" w:rsidP="006960E4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</w:rPr>
        <w:t xml:space="preserve">Na podstawie art. 18 ust. </w:t>
      </w:r>
      <w:r w:rsidR="009E26A0" w:rsidRPr="00AB0CC6">
        <w:rPr>
          <w:rFonts w:ascii="Times New Roman" w:hAnsi="Times New Roman" w:cs="Times New Roman"/>
        </w:rPr>
        <w:t>1</w:t>
      </w:r>
      <w:r w:rsidRPr="00AB0CC6">
        <w:rPr>
          <w:rFonts w:ascii="Times New Roman" w:hAnsi="Times New Roman" w:cs="Times New Roman"/>
        </w:rPr>
        <w:t xml:space="preserve"> ustawy z dnia 8 marca 1990 r. o samorządzie gminnym (Dz. U. z 2020 r., poz. 713) Rada Gminy uchwala, co następuje :</w:t>
      </w:r>
    </w:p>
    <w:p w14:paraId="1150D753" w14:textId="5AACA3FA" w:rsidR="0068140C" w:rsidRPr="00AB0CC6" w:rsidRDefault="00A04DF1" w:rsidP="00744705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  <w:b/>
          <w:bCs/>
        </w:rPr>
        <w:t>§ 1</w:t>
      </w:r>
      <w:r w:rsidRPr="00AB0CC6">
        <w:rPr>
          <w:rFonts w:ascii="Times New Roman" w:hAnsi="Times New Roman" w:cs="Times New Roman"/>
        </w:rPr>
        <w:t>. W związku z planowaną</w:t>
      </w:r>
      <w:r w:rsidR="001607A7" w:rsidRPr="00AB0CC6">
        <w:rPr>
          <w:rFonts w:ascii="Times New Roman" w:hAnsi="Times New Roman" w:cs="Times New Roman"/>
        </w:rPr>
        <w:t xml:space="preserve"> przebudową d</w:t>
      </w:r>
      <w:r w:rsidRPr="00AB0CC6">
        <w:rPr>
          <w:rFonts w:ascii="Times New Roman" w:hAnsi="Times New Roman" w:cs="Times New Roman"/>
        </w:rPr>
        <w:t xml:space="preserve">rogi wojewódzkiej nr 651 Rada Gminy </w:t>
      </w:r>
      <w:r w:rsidR="0068140C" w:rsidRPr="00AB0CC6">
        <w:rPr>
          <w:rFonts w:ascii="Times New Roman" w:hAnsi="Times New Roman" w:cs="Times New Roman"/>
        </w:rPr>
        <w:t>Dubeninki opowiada się za priorytetową jej realizacją, jako kluczowej inwestycji dla dalszego rozwoju naszej gminy. Dzięki dotychczasowym działani</w:t>
      </w:r>
      <w:r w:rsidR="000F0481" w:rsidRPr="00AB0CC6">
        <w:rPr>
          <w:rFonts w:ascii="Times New Roman" w:hAnsi="Times New Roman" w:cs="Times New Roman"/>
        </w:rPr>
        <w:t>om</w:t>
      </w:r>
      <w:r w:rsidR="0068140C" w:rsidRPr="00AB0CC6">
        <w:rPr>
          <w:rFonts w:ascii="Times New Roman" w:hAnsi="Times New Roman" w:cs="Times New Roman"/>
        </w:rPr>
        <w:t xml:space="preserve"> samorządów doprowadzono do wzrostu priorytetu realizac</w:t>
      </w:r>
      <w:r w:rsidR="000F0481" w:rsidRPr="00AB0CC6">
        <w:rPr>
          <w:rFonts w:ascii="Times New Roman" w:hAnsi="Times New Roman" w:cs="Times New Roman"/>
        </w:rPr>
        <w:t>ji</w:t>
      </w:r>
      <w:r w:rsidR="0068140C" w:rsidRPr="00AB0CC6">
        <w:rPr>
          <w:rFonts w:ascii="Times New Roman" w:hAnsi="Times New Roman" w:cs="Times New Roman"/>
        </w:rPr>
        <w:t xml:space="preserve"> tej trasy. Rada Gminy Dubeninki stoi na stanowisku, że modernizacja tej drogi to kluczowa szansa na przyśpieszenie rozwoju całego regionu i niezbędny środek prowadzący do zmniejszenia zagrożenia związanego z wykluczeniem komunikacyjnym północno – wschodniej Polski.</w:t>
      </w:r>
      <w:r w:rsidR="000F0481" w:rsidRPr="00AB0CC6">
        <w:rPr>
          <w:rFonts w:ascii="Times New Roman" w:hAnsi="Times New Roman" w:cs="Times New Roman"/>
        </w:rPr>
        <w:t xml:space="preserve"> W pełni popieramy przebudowę drogi wojewódzkiej 651.</w:t>
      </w:r>
    </w:p>
    <w:p w14:paraId="2F421546" w14:textId="5D007BA3" w:rsidR="0068140C" w:rsidRPr="00AB0CC6" w:rsidRDefault="0068140C" w:rsidP="00744705">
      <w:pPr>
        <w:spacing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  <w:b/>
          <w:bCs/>
        </w:rPr>
        <w:t>§ 2.</w:t>
      </w:r>
      <w:r w:rsidRPr="00AB0CC6">
        <w:rPr>
          <w:rFonts w:ascii="Times New Roman" w:hAnsi="Times New Roman" w:cs="Times New Roman"/>
        </w:rPr>
        <w:t xml:space="preserve"> Wykonanie uchwały powierza się Wójtowi Gminy Dubeninki.</w:t>
      </w:r>
    </w:p>
    <w:p w14:paraId="01770C80" w14:textId="6D0071CC" w:rsidR="001E4DF6" w:rsidRPr="00AB0CC6" w:rsidRDefault="0068140C" w:rsidP="00744705">
      <w:pPr>
        <w:spacing w:line="360" w:lineRule="auto"/>
        <w:jc w:val="both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  <w:b/>
          <w:bCs/>
        </w:rPr>
        <w:t>§ 3.</w:t>
      </w:r>
      <w:r w:rsidRPr="00AB0CC6">
        <w:rPr>
          <w:rFonts w:ascii="Times New Roman" w:hAnsi="Times New Roman" w:cs="Times New Roman"/>
        </w:rPr>
        <w:t xml:space="preserve"> Uchwała wchodzi w życie z dniem podjęcia.</w:t>
      </w:r>
    </w:p>
    <w:p w14:paraId="451A99EB" w14:textId="33896203" w:rsidR="001E4DF6" w:rsidRPr="00AB0CC6" w:rsidRDefault="001E4DF6" w:rsidP="00DC24EC">
      <w:pPr>
        <w:spacing w:line="360" w:lineRule="auto"/>
        <w:rPr>
          <w:rFonts w:ascii="Times New Roman" w:hAnsi="Times New Roman" w:cs="Times New Roman"/>
        </w:rPr>
      </w:pPr>
    </w:p>
    <w:p w14:paraId="5DBDB06A" w14:textId="77777777" w:rsidR="00744705" w:rsidRPr="00AB0CC6" w:rsidRDefault="00FA523D" w:rsidP="00DC24EC">
      <w:pPr>
        <w:spacing w:line="360" w:lineRule="auto"/>
        <w:ind w:firstLine="5670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</w:rPr>
        <w:t>Przewodniczący Rady Gminy</w:t>
      </w:r>
    </w:p>
    <w:p w14:paraId="283ECA6E" w14:textId="449FCCB5" w:rsidR="001E4DF6" w:rsidRPr="00AB0CC6" w:rsidRDefault="00FA523D" w:rsidP="00DC24EC">
      <w:pPr>
        <w:spacing w:line="360" w:lineRule="auto"/>
        <w:ind w:firstLine="5954"/>
        <w:rPr>
          <w:rFonts w:ascii="Times New Roman" w:hAnsi="Times New Roman" w:cs="Times New Roman"/>
        </w:rPr>
      </w:pPr>
      <w:r w:rsidRPr="00AB0CC6">
        <w:rPr>
          <w:rFonts w:ascii="Times New Roman" w:hAnsi="Times New Roman" w:cs="Times New Roman"/>
        </w:rPr>
        <w:t xml:space="preserve">Stanisław </w:t>
      </w:r>
      <w:proofErr w:type="spellStart"/>
      <w:r w:rsidRPr="00AB0CC6">
        <w:rPr>
          <w:rFonts w:ascii="Times New Roman" w:hAnsi="Times New Roman" w:cs="Times New Roman"/>
        </w:rPr>
        <w:t>Rudziewicz</w:t>
      </w:r>
      <w:proofErr w:type="spellEnd"/>
    </w:p>
    <w:p w14:paraId="7184DED7" w14:textId="77777777" w:rsidR="00DC24EC" w:rsidRDefault="00DC24EC" w:rsidP="00AB0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DC24EC" w:rsidSect="0074470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1"/>
    <w:rsid w:val="000F0481"/>
    <w:rsid w:val="001607A7"/>
    <w:rsid w:val="001E4DF6"/>
    <w:rsid w:val="003015EA"/>
    <w:rsid w:val="00362C53"/>
    <w:rsid w:val="00414BF9"/>
    <w:rsid w:val="00613EF9"/>
    <w:rsid w:val="0068140C"/>
    <w:rsid w:val="006960E4"/>
    <w:rsid w:val="007263F1"/>
    <w:rsid w:val="00744705"/>
    <w:rsid w:val="007857E5"/>
    <w:rsid w:val="00824F06"/>
    <w:rsid w:val="008252BA"/>
    <w:rsid w:val="00862247"/>
    <w:rsid w:val="009E26A0"/>
    <w:rsid w:val="00A04DF1"/>
    <w:rsid w:val="00A06ACC"/>
    <w:rsid w:val="00AB0CC6"/>
    <w:rsid w:val="00AF1754"/>
    <w:rsid w:val="00CB7453"/>
    <w:rsid w:val="00CC5D0A"/>
    <w:rsid w:val="00CE7FE2"/>
    <w:rsid w:val="00CF7403"/>
    <w:rsid w:val="00DC24EC"/>
    <w:rsid w:val="00E7773F"/>
    <w:rsid w:val="00EB50B5"/>
    <w:rsid w:val="00F26C8C"/>
    <w:rsid w:val="00F4010B"/>
    <w:rsid w:val="00FA523D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060"/>
  <w15:chartTrackingRefBased/>
  <w15:docId w15:val="{8E86F423-AAA6-42FE-8E5E-CD043427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Paul Piter</cp:lastModifiedBy>
  <cp:revision>28</cp:revision>
  <cp:lastPrinted>2020-10-30T13:35:00Z</cp:lastPrinted>
  <dcterms:created xsi:type="dcterms:W3CDTF">2020-08-27T11:36:00Z</dcterms:created>
  <dcterms:modified xsi:type="dcterms:W3CDTF">2020-10-30T13:35:00Z</dcterms:modified>
</cp:coreProperties>
</file>