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B961" w14:textId="77777777" w:rsidR="00CB339D" w:rsidRDefault="00CB339D" w:rsidP="000520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326A87E8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3245F7">
        <w:rPr>
          <w:rFonts w:ascii="Times New Roman" w:eastAsia="Times New Roman" w:hAnsi="Times New Roman" w:cs="Times New Roman"/>
          <w:sz w:val="20"/>
          <w:szCs w:val="20"/>
          <w:lang w:eastAsia="pl-PL"/>
        </w:rPr>
        <w:t>217</w:t>
      </w:r>
      <w:r w:rsidR="00E1086B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6373E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Dubeninki</w:t>
      </w:r>
      <w:r w:rsidR="006373E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F779B">
        <w:rPr>
          <w:rFonts w:ascii="Times New Roman" w:eastAsia="Times New Roman" w:hAnsi="Times New Roman" w:cs="Times New Roman"/>
          <w:sz w:val="20"/>
          <w:szCs w:val="20"/>
          <w:lang w:eastAsia="pl-PL"/>
        </w:rPr>
        <w:t>01 grudnia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75E3953D" w:rsidR="003C2EF9" w:rsidRPr="00CB339D" w:rsidRDefault="001B3937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Wójt Gminy Dubeninki</w:t>
      </w:r>
      <w:r w:rsidR="00E84BB0" w:rsidRPr="00CB339D">
        <w:rPr>
          <w:sz w:val="22"/>
          <w:szCs w:val="22"/>
        </w:rPr>
        <w:t xml:space="preserve"> </w:t>
      </w:r>
      <w:r w:rsidR="00E84BB0" w:rsidRPr="00CB339D">
        <w:rPr>
          <w:rStyle w:val="Uwydatnienie"/>
          <w:i w:val="0"/>
          <w:iCs w:val="0"/>
          <w:sz w:val="22"/>
          <w:szCs w:val="22"/>
        </w:rPr>
        <w:t>ogłasza</w:t>
      </w:r>
      <w:r w:rsidR="00E84BB0" w:rsidRPr="00CB339D">
        <w:rPr>
          <w:sz w:val="22"/>
          <w:szCs w:val="22"/>
        </w:rPr>
        <w:t xml:space="preserve"> ustn</w:t>
      </w:r>
      <w:r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Pr="00CB339D">
        <w:rPr>
          <w:sz w:val="22"/>
          <w:szCs w:val="22"/>
        </w:rPr>
        <w:t>ograniczony</w:t>
      </w:r>
      <w:r w:rsidR="00E84BB0"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="00E84BB0"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niezabudowanej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="00E84BB0" w:rsidRPr="00CB339D">
        <w:rPr>
          <w:rStyle w:val="Pogrubienie"/>
          <w:sz w:val="22"/>
          <w:szCs w:val="22"/>
        </w:rPr>
        <w:t xml:space="preserve"> </w:t>
      </w:r>
      <w:r w:rsidR="00E84BB0"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="00E84BB0"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3F779B">
        <w:rPr>
          <w:b/>
          <w:bCs/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="00E84BB0"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="00E84BB0"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="00E84BB0"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="00E84BB0"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F779B">
        <w:rPr>
          <w:sz w:val="22"/>
          <w:szCs w:val="22"/>
        </w:rPr>
        <w:t>00637/5.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521"/>
        <w:gridCol w:w="1631"/>
        <w:gridCol w:w="1562"/>
        <w:gridCol w:w="1661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3141285B" w:rsidR="00CA1C81" w:rsidRPr="00CB339D" w:rsidRDefault="003F779B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18/2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51E0231E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3F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4287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54A60B5A" w:rsidR="005453D0" w:rsidRPr="00CB339D" w:rsidRDefault="00390565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</w:t>
            </w:r>
            <w:proofErr w:type="spellEnd"/>
            <w:r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,1977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 – 0,0127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proofErr w:type="spellEnd"/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0,2183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1DBDD533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.000,00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02AED9E2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1.000,00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7C8433C6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692CBE8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E6F37">
        <w:rPr>
          <w:rFonts w:ascii="Times New Roman" w:eastAsia="Times New Roman" w:hAnsi="Times New Roman" w:cs="Times New Roman"/>
          <w:b/>
          <w:u w:val="single"/>
          <w:lang w:eastAsia="pl-PL"/>
        </w:rPr>
        <w:t>31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390565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grudnia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2020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029932C0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3E6F37">
        <w:rPr>
          <w:rFonts w:ascii="Times New Roman" w:eastAsia="Times New Roman" w:hAnsi="Times New Roman" w:cs="Times New Roman"/>
          <w:b/>
          <w:u w:val="single"/>
          <w:lang w:eastAsia="pl-PL"/>
        </w:rPr>
        <w:t>04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E6F37" w:rsidRP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narad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6BAF7525" w14:textId="71B8D009" w:rsidR="00D02334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Gmina Dubeninki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z osobą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wygrywając</w:t>
      </w:r>
      <w:r w:rsidR="008338BD">
        <w:rPr>
          <w:rFonts w:ascii="Times New Roman" w:eastAsia="Times New Roman" w:hAnsi="Times New Roman" w:cs="Times New Roman"/>
          <w:lang w:eastAsia="pl-PL"/>
        </w:rPr>
        <w:t>ą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przetarg</w:t>
      </w:r>
      <w:r w:rsidR="00AF6F14">
        <w:rPr>
          <w:rFonts w:ascii="Times New Roman" w:eastAsia="Times New Roman" w:hAnsi="Times New Roman" w:cs="Times New Roman"/>
          <w:lang w:eastAsia="pl-PL"/>
        </w:rPr>
        <w:t>,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a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593A2C">
        <w:rPr>
          <w:rFonts w:ascii="Times New Roman" w:eastAsia="Times New Roman" w:hAnsi="Times New Roman" w:cs="Times New Roman"/>
          <w:u w:val="single"/>
          <w:lang w:eastAsia="pl-PL"/>
        </w:rPr>
        <w:t>nie jest rolnikiem indywidualnym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w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> 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 xml:space="preserve">myśl </w:t>
      </w:r>
      <w:bookmarkStart w:id="0" w:name="_Hlk56753125"/>
      <w:r w:rsidR="00D02334" w:rsidRPr="003E6F37">
        <w:rPr>
          <w:rFonts w:ascii="Times New Roman" w:eastAsia="Times New Roman" w:hAnsi="Times New Roman" w:cs="Times New Roman"/>
          <w:lang w:eastAsia="pl-PL"/>
        </w:rPr>
        <w:t>ustawy z dnia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20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1655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)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zawrze warunkową umowę sprzedaży, do której w ciągu miesiąca ustosunkuje się Krajowy Ośrodek Wspierania Rolnictwa. </w:t>
      </w:r>
      <w:r w:rsidRPr="00CB339D">
        <w:rPr>
          <w:rFonts w:ascii="Times New Roman" w:eastAsia="Times New Roman" w:hAnsi="Times New Roman" w:cs="Times New Roman"/>
          <w:lang w:eastAsia="pl-PL"/>
        </w:rPr>
        <w:t>Jeżeli w terminie miesiąca KOWR nie wypowie się lub złoży oświadczenie o braku zainteresowania skorzystaniem z prawa pierwokupu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strony umowy zawrą u notariusza drugą umowę tj. umowę przeniesienia własności, na podstawie której kupujący staje się właścicielem nieruchomości.</w:t>
      </w:r>
    </w:p>
    <w:p w14:paraId="639EEE64" w14:textId="3468E3D7" w:rsidR="003C2EF9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5. Przystępujący do przetargu,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a będący rolnikami indywidualnymi </w:t>
      </w:r>
      <w:r w:rsidRPr="003E6F37">
        <w:rPr>
          <w:rFonts w:ascii="Times New Roman" w:eastAsia="Times New Roman" w:hAnsi="Times New Roman" w:cs="Times New Roman"/>
          <w:lang w:eastAsia="pl-PL"/>
        </w:rPr>
        <w:t xml:space="preserve">w myśl ustawy z dnia </w:t>
      </w:r>
      <w:r w:rsidR="00CB339D" w:rsidRPr="003E6F37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(Dz. U. z 2020 r., poz. 1655) muszą złożyć stosowne oświadczenia dostępne na stronie </w:t>
      </w:r>
      <w:hyperlink r:id="rId5" w:history="1">
        <w:r w:rsidR="002F4EA2" w:rsidRPr="007116E3">
          <w:rPr>
            <w:rStyle w:val="Hipercze"/>
            <w:rFonts w:ascii="Times New Roman" w:eastAsia="Times New Roman" w:hAnsi="Times New Roman" w:cs="Times New Roman"/>
            <w:lang w:eastAsia="pl-PL"/>
          </w:rPr>
          <w:t>www.bip.dubeninki.pl/przetargi</w:t>
        </w:r>
      </w:hyperlink>
      <w:r w:rsidR="002E4B02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6649E6F" w:rsidR="002E4B02" w:rsidRPr="00CB339D" w:rsidRDefault="002E4B02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6.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6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520D8"/>
    <w:rsid w:val="000926CC"/>
    <w:rsid w:val="000E0C77"/>
    <w:rsid w:val="000F218D"/>
    <w:rsid w:val="00104BCE"/>
    <w:rsid w:val="00161D7C"/>
    <w:rsid w:val="001641F5"/>
    <w:rsid w:val="001A7BD7"/>
    <w:rsid w:val="001B3937"/>
    <w:rsid w:val="002D4CDE"/>
    <w:rsid w:val="002D66D3"/>
    <w:rsid w:val="002E101A"/>
    <w:rsid w:val="002E4B02"/>
    <w:rsid w:val="002F4EA2"/>
    <w:rsid w:val="00305925"/>
    <w:rsid w:val="003245F7"/>
    <w:rsid w:val="00333C61"/>
    <w:rsid w:val="00390565"/>
    <w:rsid w:val="00394590"/>
    <w:rsid w:val="003C2EF9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373E5"/>
    <w:rsid w:val="00666BD3"/>
    <w:rsid w:val="00676087"/>
    <w:rsid w:val="006C0C9A"/>
    <w:rsid w:val="006F1852"/>
    <w:rsid w:val="00713DDA"/>
    <w:rsid w:val="0078035A"/>
    <w:rsid w:val="007D00A1"/>
    <w:rsid w:val="007E0B6C"/>
    <w:rsid w:val="00816D01"/>
    <w:rsid w:val="008338BD"/>
    <w:rsid w:val="00875F32"/>
    <w:rsid w:val="008854BD"/>
    <w:rsid w:val="00903B5C"/>
    <w:rsid w:val="00911704"/>
    <w:rsid w:val="009221F4"/>
    <w:rsid w:val="00935766"/>
    <w:rsid w:val="009536BF"/>
    <w:rsid w:val="00A05813"/>
    <w:rsid w:val="00A15917"/>
    <w:rsid w:val="00A238CD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DE4D80"/>
    <w:rsid w:val="00E1086B"/>
    <w:rsid w:val="00E54488"/>
    <w:rsid w:val="00E84BB0"/>
    <w:rsid w:val="00EA7863"/>
    <w:rsid w:val="00EB0D4A"/>
    <w:rsid w:val="00EB3804"/>
    <w:rsid w:val="00EC284B"/>
    <w:rsid w:val="00F61086"/>
    <w:rsid w:val="00F94E06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ler@dubeninki.pl" TargetMode="External"/><Relationship Id="rId5" Type="http://schemas.openxmlformats.org/officeDocument/2006/relationships/hyperlink" Target="http://www.bip.dubeninki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2020-11-30T07:37:00Z</cp:lastPrinted>
  <dcterms:created xsi:type="dcterms:W3CDTF">2020-12-02T08:17:00Z</dcterms:created>
  <dcterms:modified xsi:type="dcterms:W3CDTF">2020-12-02T08:17:00Z</dcterms:modified>
</cp:coreProperties>
</file>