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7D28" w14:textId="095579ED" w:rsidR="008D53CB" w:rsidRPr="008D53CB" w:rsidRDefault="008D53CB" w:rsidP="0065506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D53CB">
        <w:rPr>
          <w:rFonts w:ascii="Arial" w:hAnsi="Arial" w:cs="Arial"/>
          <w:b/>
          <w:bCs/>
          <w:sz w:val="20"/>
          <w:szCs w:val="20"/>
        </w:rPr>
        <w:t>ZARZĄDZENIE Nr 268/2021</w:t>
      </w:r>
    </w:p>
    <w:p w14:paraId="165E4917" w14:textId="77777777" w:rsidR="008D53CB" w:rsidRPr="008D53CB" w:rsidRDefault="008D53CB" w:rsidP="006550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D53CB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3A26BDDD" w14:textId="77777777" w:rsidR="008D53CB" w:rsidRPr="008D53CB" w:rsidRDefault="008D53CB" w:rsidP="006550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53CB">
        <w:rPr>
          <w:rFonts w:ascii="Arial" w:hAnsi="Arial" w:cs="Arial"/>
          <w:b/>
          <w:bCs/>
          <w:sz w:val="20"/>
          <w:szCs w:val="20"/>
        </w:rPr>
        <w:t>z dnia 31 maja 2021 r.</w:t>
      </w:r>
    </w:p>
    <w:p w14:paraId="7B4E9E33" w14:textId="77777777" w:rsidR="008D53CB" w:rsidRPr="008D53CB" w:rsidRDefault="008D53CB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17FF58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 xml:space="preserve">w sprawie: </w:t>
      </w:r>
      <w:r w:rsidRPr="008D53CB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3DAB8D57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795A092F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0E1F5453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53CB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D53CB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62F2BE8E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Wprowadzić zmiany w planie dochodów budżetowych:</w:t>
      </w:r>
    </w:p>
    <w:p w14:paraId="15853597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1. Zwiększyć dochody o kwotę - 22.082,00 zł.</w:t>
      </w:r>
    </w:p>
    <w:p w14:paraId="326599D4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 tym: dochody bieżące o kwotę - 22.082,00 zł.</w:t>
      </w:r>
    </w:p>
    <w:p w14:paraId="7ECB27CA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zgodnie z załącznikiem Nr 1.</w:t>
      </w:r>
    </w:p>
    <w:p w14:paraId="52C25F0D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53CB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8D53CB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05C55A81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Wprowadzić zmiany w planie wydatków budżetowych:</w:t>
      </w:r>
    </w:p>
    <w:p w14:paraId="7F2DC619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53CB">
        <w:rPr>
          <w:rFonts w:ascii="Times New Roman" w:hAnsi="Times New Roman" w:cs="Times New Roman"/>
          <w:sz w:val="20"/>
          <w:szCs w:val="20"/>
        </w:rPr>
        <w:t xml:space="preserve"> </w:t>
      </w:r>
      <w:r w:rsidRPr="008D53CB">
        <w:rPr>
          <w:rFonts w:ascii="MS PGothic" w:eastAsia="MS PGothic" w:hAnsi="Times New Roman" w:cs="MS PGothic"/>
          <w:sz w:val="20"/>
          <w:szCs w:val="20"/>
        </w:rPr>
        <w:t>1.</w:t>
      </w:r>
      <w:r w:rsidRPr="008D53CB">
        <w:rPr>
          <w:rFonts w:ascii="Arial" w:hAnsi="Arial" w:cs="Arial"/>
          <w:sz w:val="20"/>
          <w:szCs w:val="20"/>
        </w:rPr>
        <w:t>Zwiększyć wydatki o kwotę - 22.082,00 zł.</w:t>
      </w:r>
    </w:p>
    <w:p w14:paraId="1A15B8FA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 tym: wydatki bieżące o kwotę - 22.082,00 zł.</w:t>
      </w:r>
    </w:p>
    <w:p w14:paraId="4E660717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zgodnie z załącznikiem Nr 2.</w:t>
      </w:r>
    </w:p>
    <w:p w14:paraId="3B2AE701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D53CB">
        <w:rPr>
          <w:rFonts w:ascii="Arial" w:hAnsi="Arial" w:cs="Arial"/>
          <w:b/>
          <w:bCs/>
          <w:sz w:val="20"/>
          <w:szCs w:val="20"/>
        </w:rPr>
        <w:t>§ 3</w:t>
      </w:r>
    </w:p>
    <w:p w14:paraId="77ECEF8C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57AEB40F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643E9A5C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 2020 roku" zgodnie z załącznikiem Nr 3 i 3a.</w:t>
      </w:r>
    </w:p>
    <w:p w14:paraId="50B49F60" w14:textId="77777777" w:rsidR="008D53CB" w:rsidRPr="008D53CB" w:rsidRDefault="008D53CB" w:rsidP="0065506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53CB">
        <w:rPr>
          <w:rFonts w:ascii="Arial" w:hAnsi="Arial" w:cs="Arial"/>
          <w:b/>
          <w:bCs/>
          <w:sz w:val="20"/>
          <w:szCs w:val="20"/>
        </w:rPr>
        <w:t>§ 4</w:t>
      </w:r>
    </w:p>
    <w:p w14:paraId="2DB80DC2" w14:textId="307AE29E" w:rsidR="00A61C6A" w:rsidRDefault="008D53CB" w:rsidP="00A61C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Wprowadzić zmiany w załączniku "</w:t>
      </w:r>
      <w:r w:rsidR="00A61C6A" w:rsidRPr="00A61C6A">
        <w:rPr>
          <w:rFonts w:ascii="Arial" w:hAnsi="Arial" w:cs="Arial"/>
          <w:sz w:val="20"/>
          <w:szCs w:val="20"/>
        </w:rPr>
        <w:t xml:space="preserve">Zestawienie planowanych kwot dotacji udzielanych </w:t>
      </w:r>
    </w:p>
    <w:p w14:paraId="65796479" w14:textId="6E32B88C" w:rsidR="00A61C6A" w:rsidRDefault="00A61C6A" w:rsidP="00A61C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61C6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A61C6A">
        <w:rPr>
          <w:rFonts w:ascii="Arial" w:hAnsi="Arial" w:cs="Arial"/>
          <w:sz w:val="20"/>
          <w:szCs w:val="20"/>
        </w:rPr>
        <w:t xml:space="preserve">budżetu j.s.t. realizowanych przez podmioty należące i nienależące do sektora finansów </w:t>
      </w:r>
    </w:p>
    <w:p w14:paraId="3C530B8E" w14:textId="2E7E63AB" w:rsidR="008D53CB" w:rsidRPr="008D53CB" w:rsidRDefault="00A61C6A" w:rsidP="00A61C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61C6A">
        <w:rPr>
          <w:rFonts w:ascii="Arial" w:hAnsi="Arial" w:cs="Arial"/>
          <w:sz w:val="20"/>
          <w:szCs w:val="20"/>
        </w:rPr>
        <w:t>publicznych w 2021 r.</w:t>
      </w:r>
      <w:r w:rsidR="008D53CB" w:rsidRPr="008D53CB">
        <w:rPr>
          <w:rFonts w:ascii="Arial" w:hAnsi="Arial" w:cs="Arial"/>
          <w:sz w:val="20"/>
          <w:szCs w:val="20"/>
        </w:rPr>
        <w:t xml:space="preserve">" </w:t>
      </w:r>
      <w:r>
        <w:rPr>
          <w:rFonts w:ascii="Arial" w:hAnsi="Arial" w:cs="Arial"/>
          <w:sz w:val="20"/>
          <w:szCs w:val="20"/>
        </w:rPr>
        <w:t xml:space="preserve"> </w:t>
      </w:r>
      <w:r w:rsidR="008D53CB" w:rsidRPr="008D53CB">
        <w:rPr>
          <w:rFonts w:ascii="Arial" w:hAnsi="Arial" w:cs="Arial"/>
          <w:sz w:val="20"/>
          <w:szCs w:val="20"/>
        </w:rPr>
        <w:t>zgodnie z zał</w:t>
      </w:r>
      <w:r w:rsidR="008D53CB">
        <w:rPr>
          <w:rFonts w:ascii="Arial" w:hAnsi="Arial" w:cs="Arial"/>
          <w:sz w:val="20"/>
          <w:szCs w:val="20"/>
        </w:rPr>
        <w:t>ą</w:t>
      </w:r>
      <w:r w:rsidR="008D53CB" w:rsidRPr="008D53CB">
        <w:rPr>
          <w:rFonts w:ascii="Arial" w:hAnsi="Arial" w:cs="Arial"/>
          <w:sz w:val="20"/>
          <w:szCs w:val="20"/>
        </w:rPr>
        <w:t>cznikiem nr 4.</w:t>
      </w:r>
    </w:p>
    <w:p w14:paraId="58EF0CB8" w14:textId="77777777" w:rsidR="008D53CB" w:rsidRPr="008D53CB" w:rsidRDefault="008D53CB" w:rsidP="0065506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53CB">
        <w:rPr>
          <w:rFonts w:ascii="Arial" w:hAnsi="Arial" w:cs="Arial"/>
          <w:b/>
          <w:bCs/>
          <w:sz w:val="20"/>
          <w:szCs w:val="20"/>
        </w:rPr>
        <w:t>§ 5</w:t>
      </w:r>
    </w:p>
    <w:p w14:paraId="65C7C948" w14:textId="1AAA0312" w:rsidR="008D53CB" w:rsidRPr="008D53CB" w:rsidRDefault="008D53CB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Budżet po dokonanych zmianach wynosi:</w:t>
      </w:r>
    </w:p>
    <w:p w14:paraId="3C81B236" w14:textId="0E1C53F7" w:rsidR="008D53CB" w:rsidRPr="008D53CB" w:rsidRDefault="008D53CB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1. Plan dochodów po zmianach - 20.356.347,48 zł.</w:t>
      </w:r>
    </w:p>
    <w:p w14:paraId="569EA067" w14:textId="4B298D09" w:rsidR="008D53CB" w:rsidRPr="008D53CB" w:rsidRDefault="008D53CB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 tym: dochody bieżące - 14.504.901,68 zł.</w:t>
      </w:r>
    </w:p>
    <w:p w14:paraId="1E7C60A5" w14:textId="3A4441D2" w:rsidR="008D53CB" w:rsidRPr="008D53CB" w:rsidRDefault="008D53CB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dochody majątkowe - 5.851.445,80 zł.</w:t>
      </w:r>
    </w:p>
    <w:p w14:paraId="24944986" w14:textId="32440C1B" w:rsidR="008D53CB" w:rsidRPr="008D53CB" w:rsidRDefault="008D53CB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2. Plan wydatków po zmianach - 22.546.236,41 zł.</w:t>
      </w:r>
    </w:p>
    <w:p w14:paraId="67D55A44" w14:textId="49E767DE" w:rsidR="008D53CB" w:rsidRPr="008D53CB" w:rsidRDefault="008D53CB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 tym: wydatki bieżące - 14.474.464,33 zł.</w:t>
      </w:r>
    </w:p>
    <w:p w14:paraId="7EF4D291" w14:textId="4580C2AE" w:rsidR="008D53CB" w:rsidRPr="008D53CB" w:rsidRDefault="008D53CB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wydatki majątkowe - 8.071.772,08 zł.</w:t>
      </w:r>
    </w:p>
    <w:p w14:paraId="113F0C26" w14:textId="7B0427B0" w:rsidR="008D53CB" w:rsidRPr="008D53CB" w:rsidRDefault="00655062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="008D53CB" w:rsidRPr="008D53CB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38769DEE" w14:textId="4BDA3921" w:rsidR="008D53CB" w:rsidRPr="008D53CB" w:rsidRDefault="008D53CB" w:rsidP="008D53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3CB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39957FAA" w14:textId="77777777" w:rsidR="008D53CB" w:rsidRPr="008D53CB" w:rsidRDefault="008D53CB" w:rsidP="008D53C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45B40CC" w14:textId="77777777" w:rsidR="003F5440" w:rsidRDefault="003F5440" w:rsidP="008D53CB">
      <w:pPr>
        <w:spacing w:after="0" w:line="360" w:lineRule="auto"/>
      </w:pPr>
    </w:p>
    <w:sectPr w:rsidR="003F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CB"/>
    <w:rsid w:val="003F5440"/>
    <w:rsid w:val="00655062"/>
    <w:rsid w:val="008D53CB"/>
    <w:rsid w:val="00A6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167F"/>
  <w15:chartTrackingRefBased/>
  <w15:docId w15:val="{5C8E5639-3A11-48EF-A834-EDD3D146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4</cp:revision>
  <dcterms:created xsi:type="dcterms:W3CDTF">2021-06-02T09:40:00Z</dcterms:created>
  <dcterms:modified xsi:type="dcterms:W3CDTF">2021-06-02T12:17:00Z</dcterms:modified>
</cp:coreProperties>
</file>