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BEEA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7777777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45D3A898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533A20">
        <w:rPr>
          <w:rFonts w:ascii="Times New Roman" w:eastAsia="Times New Roman" w:hAnsi="Times New Roman" w:cs="Times New Roman"/>
          <w:sz w:val="20"/>
          <w:szCs w:val="20"/>
          <w:lang w:eastAsia="pl-PL"/>
        </w:rPr>
        <w:t>275/2021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533A20">
        <w:rPr>
          <w:rFonts w:ascii="Times New Roman" w:eastAsia="Times New Roman" w:hAnsi="Times New Roman" w:cs="Times New Roman"/>
          <w:sz w:val="20"/>
          <w:szCs w:val="20"/>
          <w:lang w:eastAsia="pl-PL"/>
        </w:rPr>
        <w:t>29 czerwca 2021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7D36334E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>nieruchomości gruntowej niezabudowanej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r w:rsidR="002851CD">
        <w:rPr>
          <w:sz w:val="22"/>
          <w:szCs w:val="22"/>
        </w:rPr>
        <w:t xml:space="preserve">miejscowości </w:t>
      </w:r>
      <w:r w:rsidR="003F779B">
        <w:rPr>
          <w:b/>
          <w:bCs/>
          <w:sz w:val="22"/>
          <w:szCs w:val="22"/>
        </w:rPr>
        <w:t>K</w:t>
      </w:r>
      <w:r w:rsidR="009B536B">
        <w:rPr>
          <w:b/>
          <w:bCs/>
          <w:sz w:val="22"/>
          <w:szCs w:val="22"/>
        </w:rPr>
        <w:t>ociołk</w:t>
      </w:r>
      <w:r w:rsidR="002851CD">
        <w:rPr>
          <w:b/>
          <w:bCs/>
          <w:sz w:val="22"/>
          <w:szCs w:val="22"/>
        </w:rPr>
        <w:t>i</w:t>
      </w:r>
      <w:r w:rsidR="009B536B">
        <w:rPr>
          <w:b/>
          <w:bCs/>
          <w:sz w:val="22"/>
          <w:szCs w:val="22"/>
        </w:rPr>
        <w:t>, obręb geodezyjny Pluszkiejmy</w:t>
      </w:r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9B536B">
        <w:rPr>
          <w:sz w:val="22"/>
          <w:szCs w:val="22"/>
        </w:rPr>
        <w:t>35389/5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335"/>
        <w:gridCol w:w="2126"/>
        <w:gridCol w:w="1253"/>
        <w:gridCol w:w="1661"/>
        <w:gridCol w:w="1045"/>
      </w:tblGrid>
      <w:tr w:rsidR="00E54488" w:rsidRPr="00CB339D" w14:paraId="122461AE" w14:textId="77777777" w:rsidTr="00066E27">
        <w:trPr>
          <w:trHeight w:hRule="exact" w:val="548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066E27">
        <w:trPr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0739C70B" w:rsidR="00CA1C81" w:rsidRPr="00CB339D" w:rsidRDefault="009B536B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103/9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Pluszkiejmy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19596075" w:rsidR="00CA1C81" w:rsidRPr="00CB339D" w:rsidRDefault="009B536B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1,1153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EA6E9" w14:textId="5785C131" w:rsidR="005453D0" w:rsidRDefault="009B536B" w:rsidP="003E6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Lzr-RIVa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0,1051 ha</w:t>
            </w:r>
          </w:p>
          <w:p w14:paraId="752379C2" w14:textId="46D7FCEB" w:rsidR="009B536B" w:rsidRPr="00CB339D" w:rsidRDefault="009B536B" w:rsidP="003E6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N – 1,0102 ha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7D354372" w:rsidR="00CA1C81" w:rsidRPr="00CB339D" w:rsidRDefault="00F240E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44.</w:t>
            </w:r>
            <w:r w:rsidR="005F32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 zł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62F3C2D2" w:rsidR="00CA1C81" w:rsidRPr="00CB339D" w:rsidRDefault="00F240E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2.500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7758F89A" w:rsidR="00CA1C81" w:rsidRPr="00CB339D" w:rsidRDefault="00F240E3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10DDAD42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</w:t>
      </w:r>
      <w:r w:rsidR="00F240E3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ć przelewem w nieprzekraczalnym terminie do </w:t>
      </w:r>
      <w:r w:rsidR="00D67CE3" w:rsidRPr="00D67C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29.07.2021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574A6D4F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D67CE3" w:rsidRPr="00D67C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2.08.2021 r.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10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D67CE3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6BAF7525" w14:textId="71B8D009" w:rsidR="00D02334" w:rsidRPr="00CB339D" w:rsidRDefault="003C2EF9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Gmina Dubeninki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,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z osobą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wygrywając</w:t>
      </w:r>
      <w:r w:rsidR="008338BD">
        <w:rPr>
          <w:rFonts w:ascii="Times New Roman" w:eastAsia="Times New Roman" w:hAnsi="Times New Roman" w:cs="Times New Roman"/>
          <w:lang w:eastAsia="pl-PL"/>
        </w:rPr>
        <w:t>ą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>przetarg</w:t>
      </w:r>
      <w:r w:rsidR="00AF6F14">
        <w:rPr>
          <w:rFonts w:ascii="Times New Roman" w:eastAsia="Times New Roman" w:hAnsi="Times New Roman" w:cs="Times New Roman"/>
          <w:lang w:eastAsia="pl-PL"/>
        </w:rPr>
        <w:t>,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któr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a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593A2C">
        <w:rPr>
          <w:rFonts w:ascii="Times New Roman" w:eastAsia="Times New Roman" w:hAnsi="Times New Roman" w:cs="Times New Roman"/>
          <w:u w:val="single"/>
          <w:lang w:eastAsia="pl-PL"/>
        </w:rPr>
        <w:t>nie jest rolnikiem indywidualnym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3E6F37">
        <w:rPr>
          <w:rFonts w:ascii="Times New Roman" w:eastAsia="Times New Roman" w:hAnsi="Times New Roman" w:cs="Times New Roman"/>
          <w:lang w:eastAsia="pl-PL"/>
        </w:rPr>
        <w:t>w</w:t>
      </w:r>
      <w:r w:rsidR="004D2436" w:rsidRPr="003E6F37">
        <w:rPr>
          <w:rFonts w:ascii="Times New Roman" w:eastAsia="Times New Roman" w:hAnsi="Times New Roman" w:cs="Times New Roman"/>
          <w:lang w:eastAsia="pl-PL"/>
        </w:rPr>
        <w:t> </w:t>
      </w:r>
      <w:r w:rsidR="00D02334" w:rsidRPr="003E6F37">
        <w:rPr>
          <w:rFonts w:ascii="Times New Roman" w:eastAsia="Times New Roman" w:hAnsi="Times New Roman" w:cs="Times New Roman"/>
          <w:lang w:eastAsia="pl-PL"/>
        </w:rPr>
        <w:t xml:space="preserve">myśl </w:t>
      </w:r>
      <w:bookmarkStart w:id="0" w:name="_Hlk56753125"/>
      <w:r w:rsidR="00D02334" w:rsidRPr="003E6F37">
        <w:rPr>
          <w:rFonts w:ascii="Times New Roman" w:eastAsia="Times New Roman" w:hAnsi="Times New Roman" w:cs="Times New Roman"/>
          <w:lang w:eastAsia="pl-PL"/>
        </w:rPr>
        <w:t>ustawy z dnia</w:t>
      </w:r>
      <w:r w:rsidR="004D2436" w:rsidRPr="003E6F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3E6F37">
        <w:rPr>
          <w:rFonts w:ascii="Times New Roman" w:eastAsia="Times New Roman" w:hAnsi="Times New Roman" w:cs="Times New Roman"/>
          <w:lang w:eastAsia="pl-PL"/>
        </w:rPr>
        <w:t>11 kwietnia 2003 r. o kształtowaniu ustroju rolnego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(Dz. U. z 20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20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1655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>)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zawrze warunkową umowę sprzedaży, do której w ciągu miesiąca ustosunkuje się Krajowy Ośrodek Wspierania Rolnictwa. </w:t>
      </w:r>
      <w:r w:rsidRPr="00CB339D">
        <w:rPr>
          <w:rFonts w:ascii="Times New Roman" w:eastAsia="Times New Roman" w:hAnsi="Times New Roman" w:cs="Times New Roman"/>
          <w:lang w:eastAsia="pl-PL"/>
        </w:rPr>
        <w:t>Jeżeli w terminie miesiąca KOWR nie wypowie się lub złoży oświadczenie o braku zainteresowania skorzystaniem z prawa pierwokupu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strony umowy zawrą u notariusza drugą umowę tj. umowę przeniesienia własności, na podstawie której kupujący staje się właścicielem nieruchomości.</w:t>
      </w:r>
    </w:p>
    <w:p w14:paraId="639EEE64" w14:textId="3468E3D7" w:rsidR="003C2EF9" w:rsidRPr="00CB339D" w:rsidRDefault="003C2EF9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5. Przystępujący do przetargu, </w:t>
      </w:r>
      <w:r w:rsidRPr="008338BD">
        <w:rPr>
          <w:rFonts w:ascii="Times New Roman" w:eastAsia="Times New Roman" w:hAnsi="Times New Roman" w:cs="Times New Roman"/>
          <w:u w:val="single"/>
          <w:lang w:eastAsia="pl-PL"/>
        </w:rPr>
        <w:t xml:space="preserve">a będący rolnikami indywidualnymi </w:t>
      </w:r>
      <w:r w:rsidRPr="003E6F37">
        <w:rPr>
          <w:rFonts w:ascii="Times New Roman" w:eastAsia="Times New Roman" w:hAnsi="Times New Roman" w:cs="Times New Roman"/>
          <w:lang w:eastAsia="pl-PL"/>
        </w:rPr>
        <w:t xml:space="preserve">w myśl ustawy z dnia </w:t>
      </w:r>
      <w:r w:rsidR="00CB339D" w:rsidRPr="003E6F37"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Pr="003E6F37">
        <w:rPr>
          <w:rFonts w:ascii="Times New Roman" w:eastAsia="Times New Roman" w:hAnsi="Times New Roman" w:cs="Times New Roman"/>
          <w:lang w:eastAsia="pl-PL"/>
        </w:rPr>
        <w:t>11 kwietnia 2003 r. o kształtowaniu ustroju rolnego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(Dz. U. z 2020 r., poz. 1655) muszą złożyć stosowne oświadczenia dostępne na stronie </w:t>
      </w:r>
      <w:hyperlink r:id="rId5" w:history="1">
        <w:r w:rsidR="002F4EA2" w:rsidRPr="007116E3">
          <w:rPr>
            <w:rStyle w:val="Hipercze"/>
            <w:rFonts w:ascii="Times New Roman" w:eastAsia="Times New Roman" w:hAnsi="Times New Roman" w:cs="Times New Roman"/>
            <w:lang w:eastAsia="pl-PL"/>
          </w:rPr>
          <w:t>www.bip.dubeninki.pl/przetargi</w:t>
        </w:r>
      </w:hyperlink>
      <w:r w:rsidR="002E4B02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6649E6F" w:rsidR="002E4B02" w:rsidRPr="00CB339D" w:rsidRDefault="002E4B02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6. Informacje dotyczące wadium:</w:t>
      </w:r>
    </w:p>
    <w:p w14:paraId="7007A680" w14:textId="57BFDA91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Wadium wpłacone przez uczestnika przetargu, który przetarg wygra zostanie 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zwrócone na wskazany numer rachunku bankowego.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6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66E27"/>
    <w:rsid w:val="000926CC"/>
    <w:rsid w:val="000E0C77"/>
    <w:rsid w:val="000F218D"/>
    <w:rsid w:val="00104BCE"/>
    <w:rsid w:val="00161D7C"/>
    <w:rsid w:val="001641F5"/>
    <w:rsid w:val="00174444"/>
    <w:rsid w:val="001A7BD7"/>
    <w:rsid w:val="001B3937"/>
    <w:rsid w:val="002851CD"/>
    <w:rsid w:val="002D4CDE"/>
    <w:rsid w:val="002D66D3"/>
    <w:rsid w:val="002E101A"/>
    <w:rsid w:val="002E4B02"/>
    <w:rsid w:val="002F4EA2"/>
    <w:rsid w:val="00305925"/>
    <w:rsid w:val="003245F7"/>
    <w:rsid w:val="00333C61"/>
    <w:rsid w:val="00390565"/>
    <w:rsid w:val="00394590"/>
    <w:rsid w:val="003C2EF9"/>
    <w:rsid w:val="003E44AB"/>
    <w:rsid w:val="003E6F37"/>
    <w:rsid w:val="003F779B"/>
    <w:rsid w:val="00402106"/>
    <w:rsid w:val="00430B68"/>
    <w:rsid w:val="004439ED"/>
    <w:rsid w:val="004C06FC"/>
    <w:rsid w:val="004D2436"/>
    <w:rsid w:val="004E3451"/>
    <w:rsid w:val="004F40AA"/>
    <w:rsid w:val="00501BA4"/>
    <w:rsid w:val="005120E3"/>
    <w:rsid w:val="00522B1F"/>
    <w:rsid w:val="00533A20"/>
    <w:rsid w:val="005453D0"/>
    <w:rsid w:val="00566A4E"/>
    <w:rsid w:val="00566B89"/>
    <w:rsid w:val="00583DE8"/>
    <w:rsid w:val="00590677"/>
    <w:rsid w:val="00593A2C"/>
    <w:rsid w:val="005B4938"/>
    <w:rsid w:val="005F1F74"/>
    <w:rsid w:val="005F32BA"/>
    <w:rsid w:val="00622EF8"/>
    <w:rsid w:val="00666BD3"/>
    <w:rsid w:val="00676087"/>
    <w:rsid w:val="006C0C9A"/>
    <w:rsid w:val="006F1852"/>
    <w:rsid w:val="00713DDA"/>
    <w:rsid w:val="0078035A"/>
    <w:rsid w:val="007E0B6C"/>
    <w:rsid w:val="00816D01"/>
    <w:rsid w:val="008338BD"/>
    <w:rsid w:val="00875F32"/>
    <w:rsid w:val="008854BD"/>
    <w:rsid w:val="00903B5C"/>
    <w:rsid w:val="00911704"/>
    <w:rsid w:val="00935766"/>
    <w:rsid w:val="009536BF"/>
    <w:rsid w:val="009B536B"/>
    <w:rsid w:val="00A05813"/>
    <w:rsid w:val="00A15917"/>
    <w:rsid w:val="00A47E6E"/>
    <w:rsid w:val="00A57951"/>
    <w:rsid w:val="00A62BBA"/>
    <w:rsid w:val="00A85278"/>
    <w:rsid w:val="00A867A7"/>
    <w:rsid w:val="00AF6F14"/>
    <w:rsid w:val="00B21999"/>
    <w:rsid w:val="00B30BE7"/>
    <w:rsid w:val="00B76F31"/>
    <w:rsid w:val="00BA39A2"/>
    <w:rsid w:val="00BB55CE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67CE3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240E3"/>
    <w:rsid w:val="00F61086"/>
    <w:rsid w:val="00F94E33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miler@dubeninki.pl" TargetMode="External"/><Relationship Id="rId5" Type="http://schemas.openxmlformats.org/officeDocument/2006/relationships/hyperlink" Target="http://www.bip.dubeninki.pl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2</cp:revision>
  <cp:lastPrinted>2021-06-29T07:32:00Z</cp:lastPrinted>
  <dcterms:created xsi:type="dcterms:W3CDTF">2021-07-01T07:31:00Z</dcterms:created>
  <dcterms:modified xsi:type="dcterms:W3CDTF">2021-07-01T07:31:00Z</dcterms:modified>
</cp:coreProperties>
</file>