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AF26" w14:textId="68390A34" w:rsidR="00874459" w:rsidRDefault="00874459" w:rsidP="00874459">
      <w:pPr>
        <w:pStyle w:val="Nagwek1"/>
        <w:tabs>
          <w:tab w:val="left" w:pos="0"/>
        </w:tabs>
        <w:spacing w:line="360" w:lineRule="auto"/>
        <w:jc w:val="center"/>
        <w:rPr>
          <w:rFonts w:cs="Times New Roman"/>
          <w:szCs w:val="28"/>
          <w:lang w:bidi="ar-SA"/>
        </w:rPr>
      </w:pPr>
      <w:r>
        <w:rPr>
          <w:rFonts w:cs="Times New Roman"/>
          <w:szCs w:val="28"/>
          <w:lang w:bidi="ar-SA"/>
        </w:rPr>
        <w:t xml:space="preserve">ZARZĄDZENIE Nr </w:t>
      </w:r>
      <w:r w:rsidR="006A6F6E">
        <w:rPr>
          <w:rFonts w:cs="Times New Roman"/>
          <w:szCs w:val="28"/>
          <w:lang w:bidi="ar-SA"/>
        </w:rPr>
        <w:t>3</w:t>
      </w:r>
      <w:r w:rsidR="00597336">
        <w:rPr>
          <w:rFonts w:cs="Times New Roman"/>
          <w:szCs w:val="28"/>
          <w:lang w:bidi="ar-SA"/>
        </w:rPr>
        <w:t>10</w:t>
      </w:r>
      <w:r>
        <w:rPr>
          <w:rFonts w:cs="Times New Roman"/>
          <w:szCs w:val="28"/>
          <w:lang w:bidi="ar-SA"/>
        </w:rPr>
        <w:t>/2021</w:t>
      </w:r>
    </w:p>
    <w:p w14:paraId="1E65F390" w14:textId="77777777" w:rsidR="00874459" w:rsidRDefault="00874459" w:rsidP="00874459">
      <w:pPr>
        <w:pStyle w:val="Nagwek2"/>
        <w:tabs>
          <w:tab w:val="left" w:pos="0"/>
        </w:tabs>
        <w:spacing w:line="360" w:lineRule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Wójta Gminy Dubeninki</w:t>
      </w:r>
    </w:p>
    <w:p w14:paraId="483D9BFA" w14:textId="12679E57" w:rsidR="00874459" w:rsidRDefault="00874459" w:rsidP="00874459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z dnia </w:t>
      </w:r>
      <w:r w:rsidR="00597336">
        <w:rPr>
          <w:rFonts w:eastAsia="Times New Roman" w:cs="Times New Roman"/>
          <w:b/>
          <w:bCs/>
          <w:sz w:val="28"/>
          <w:szCs w:val="28"/>
          <w:lang w:bidi="ar-SA"/>
        </w:rPr>
        <w:t>17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września 2021 r.</w:t>
      </w:r>
    </w:p>
    <w:p w14:paraId="7E95964A" w14:textId="77777777" w:rsidR="00874459" w:rsidRDefault="00874459" w:rsidP="00874459">
      <w:pPr>
        <w:pStyle w:val="Textbody"/>
        <w:tabs>
          <w:tab w:val="left" w:pos="345"/>
        </w:tabs>
        <w:spacing w:line="360" w:lineRule="auto"/>
        <w:jc w:val="both"/>
        <w:rPr>
          <w:rFonts w:eastAsia="Times New Roman" w:cs="Times New Roman"/>
          <w:i/>
          <w:iCs/>
          <w:sz w:val="28"/>
          <w:szCs w:val="28"/>
          <w:lang w:bidi="ar-SA"/>
        </w:rPr>
      </w:pPr>
    </w:p>
    <w:p w14:paraId="43E3F94F" w14:textId="3A64A4EE" w:rsidR="00874459" w:rsidRPr="00874459" w:rsidRDefault="00874459" w:rsidP="00874459">
      <w:pPr>
        <w:pStyle w:val="Textbody"/>
        <w:tabs>
          <w:tab w:val="left" w:pos="0"/>
        </w:tabs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zmieniające zarządzenie w sprawie organizacji dowozu uczniów do szkół podstawowych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autokarami gminnymi oraz przez przewoźnika w roku szkolnym 2021/2022</w:t>
      </w:r>
    </w:p>
    <w:p w14:paraId="1BE0186E" w14:textId="77777777" w:rsidR="00874459" w:rsidRDefault="00874459" w:rsidP="00874459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p w14:paraId="71917C04" w14:textId="77777777" w:rsidR="000368EB" w:rsidRDefault="00874459" w:rsidP="000368EB">
      <w:pPr>
        <w:pStyle w:val="Textbodyindent"/>
        <w:spacing w:line="360" w:lineRule="auto"/>
        <w:rPr>
          <w:rFonts w:ascii="Times New Roman" w:eastAsia="TimesNewRomanPSMT" w:hAnsi="Times New Roman" w:cs="Times New Roman"/>
          <w:lang w:bidi="ar-SA"/>
        </w:rPr>
      </w:pPr>
      <w:r>
        <w:rPr>
          <w:rFonts w:ascii="Times New Roman" w:eastAsia="TimesNewRomanPSMT" w:hAnsi="Times New Roman" w:cs="Times New Roman"/>
          <w:lang w:bidi="ar-SA"/>
        </w:rPr>
        <w:t>Na podstawie art. 30 ust. 1 ustawy z dnia 8 marca 1990 r. o samorządzie gminnym</w:t>
      </w:r>
    </w:p>
    <w:p w14:paraId="7F15E76F" w14:textId="5C82E520" w:rsidR="00874459" w:rsidRDefault="00874459" w:rsidP="000368EB">
      <w:pPr>
        <w:pStyle w:val="Textbodyinden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lang w:bidi="ar-SA"/>
        </w:rPr>
        <w:t xml:space="preserve"> (</w:t>
      </w:r>
      <w:bookmarkStart w:id="0" w:name="_Hlk46926002"/>
      <w:r>
        <w:rPr>
          <w:rFonts w:ascii="Times New Roman" w:hAnsi="Times New Roman" w:cs="Times New Roman"/>
          <w:kern w:val="0"/>
        </w:rPr>
        <w:t xml:space="preserve">Dz. U. z 2021 r. poz. </w:t>
      </w:r>
      <w:bookmarkEnd w:id="0"/>
      <w:r>
        <w:rPr>
          <w:rFonts w:ascii="Times New Roman" w:hAnsi="Times New Roman" w:cs="Times New Roman"/>
          <w:kern w:val="0"/>
        </w:rPr>
        <w:t>1372</w:t>
      </w:r>
      <w:r>
        <w:rPr>
          <w:rFonts w:ascii="Times New Roman" w:eastAsia="TimesNewRomanPSMT" w:hAnsi="Times New Roman" w:cs="Times New Roman"/>
          <w:lang w:bidi="ar-SA"/>
        </w:rPr>
        <w:t xml:space="preserve">), w związku z art. 32 ust. 5 i art. 39 ust. 3 ustawy z dnia 14 grudnia 2016 r. </w:t>
      </w:r>
      <w:r w:rsidR="000368EB">
        <w:rPr>
          <w:rFonts w:ascii="Times New Roman" w:eastAsia="TimesNewRomanPSMT" w:hAnsi="Times New Roman" w:cs="Times New Roman"/>
          <w:lang w:bidi="ar-SA"/>
        </w:rPr>
        <w:t xml:space="preserve"> </w:t>
      </w:r>
      <w:r>
        <w:rPr>
          <w:rFonts w:ascii="Times New Roman" w:eastAsia="TimesNewRomanPSMT" w:hAnsi="Times New Roman" w:cs="Times New Roman"/>
          <w:lang w:bidi="ar-SA"/>
        </w:rPr>
        <w:t>Prawo oświatowe (</w:t>
      </w:r>
      <w:r>
        <w:rPr>
          <w:rFonts w:ascii="Times New Roman" w:hAnsi="Times New Roman" w:cs="Times New Roman"/>
        </w:rPr>
        <w:t>Dz. U. z 2021 r. poz. 1082</w:t>
      </w:r>
      <w:r>
        <w:rPr>
          <w:rFonts w:ascii="Times New Roman" w:eastAsia="TimesNewRomanPSMT" w:hAnsi="Times New Roman" w:cs="Times New Roman"/>
          <w:lang w:bidi="ar-SA"/>
        </w:rPr>
        <w:t>) zarządzam, co następuje:</w:t>
      </w:r>
    </w:p>
    <w:p w14:paraId="065C855D" w14:textId="77777777" w:rsidR="00874459" w:rsidRDefault="00874459" w:rsidP="00874459">
      <w:pPr>
        <w:pStyle w:val="Standard"/>
        <w:spacing w:line="360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1.</w:t>
      </w:r>
    </w:p>
    <w:p w14:paraId="2674F3F7" w14:textId="66B70938" w:rsidR="00874459" w:rsidRDefault="00874459" w:rsidP="00874459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 zarządzeniu Nr 295/2021 z dnia 26 sierpnia 2021 r. w sprawie organizacji dowozu uczniów do szkół podstawowych autokarami gminnymi oraz przez przewoźnika w roku szkolnym 2021/2022 wprowadza się następujące zmiany:</w:t>
      </w:r>
    </w:p>
    <w:p w14:paraId="34A80C9B" w14:textId="01133EFB" w:rsidR="00874459" w:rsidRDefault="00874459" w:rsidP="00874459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Załącznik Nr </w:t>
      </w:r>
      <w:r w:rsidR="00597336">
        <w:rPr>
          <w:rFonts w:eastAsia="Times New Roman" w:cs="Times New Roman"/>
          <w:lang w:bidi="ar-SA"/>
        </w:rPr>
        <w:t>2</w:t>
      </w:r>
      <w:r>
        <w:rPr>
          <w:rFonts w:eastAsia="Times New Roman" w:cs="Times New Roman"/>
          <w:lang w:bidi="ar-SA"/>
        </w:rPr>
        <w:t xml:space="preserve"> do zarządzenia otrzymuje brzmienie określone załącznikiem Nr 1 do niniejszego zarządzenia.</w:t>
      </w:r>
    </w:p>
    <w:p w14:paraId="473B3CF7" w14:textId="41B09445" w:rsidR="00874459" w:rsidRDefault="00874459" w:rsidP="00597336">
      <w:pPr>
        <w:pStyle w:val="Standard"/>
        <w:spacing w:line="360" w:lineRule="auto"/>
        <w:ind w:left="360"/>
        <w:jc w:val="both"/>
        <w:rPr>
          <w:rFonts w:eastAsia="Times New Roman" w:cs="Times New Roman"/>
          <w:lang w:bidi="ar-SA"/>
        </w:rPr>
      </w:pPr>
    </w:p>
    <w:p w14:paraId="6B7630CA" w14:textId="77777777" w:rsidR="00874459" w:rsidRDefault="00874459" w:rsidP="00874459">
      <w:pPr>
        <w:pStyle w:val="Standard"/>
        <w:spacing w:line="360" w:lineRule="auto"/>
        <w:ind w:firstLine="60"/>
        <w:jc w:val="both"/>
        <w:rPr>
          <w:rFonts w:eastAsia="Times New Roman" w:cs="Times New Roman"/>
          <w:lang w:bidi="ar-SA"/>
        </w:rPr>
      </w:pPr>
    </w:p>
    <w:p w14:paraId="303AA94C" w14:textId="77777777" w:rsidR="00874459" w:rsidRDefault="00874459" w:rsidP="00874459">
      <w:pPr>
        <w:pStyle w:val="Standard"/>
        <w:spacing w:line="360" w:lineRule="auto"/>
        <w:ind w:firstLine="60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2.</w:t>
      </w:r>
    </w:p>
    <w:p w14:paraId="557DA273" w14:textId="77777777" w:rsidR="00874459" w:rsidRDefault="00874459" w:rsidP="00874459">
      <w:pPr>
        <w:pStyle w:val="Standard"/>
        <w:spacing w:line="360" w:lineRule="auto"/>
        <w:ind w:firstLine="60"/>
        <w:jc w:val="both"/>
        <w:rPr>
          <w:rFonts w:eastAsia="Times New Roman" w:cs="Times New Roman"/>
          <w:lang w:bidi="ar-SA"/>
        </w:rPr>
      </w:pPr>
    </w:p>
    <w:p w14:paraId="4FCDE773" w14:textId="7EFD7D6B" w:rsidR="00874459" w:rsidRDefault="00874459" w:rsidP="00874459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 xml:space="preserve">Zarządzenie wchodzi w życie </w:t>
      </w:r>
      <w:r w:rsidR="00597336">
        <w:rPr>
          <w:rFonts w:ascii="Times New Roman" w:eastAsia="Lucida Sans Unicode" w:hAnsi="Times New Roman" w:cs="Times New Roman"/>
          <w:bCs/>
        </w:rPr>
        <w:t>z dniem podpisania.</w:t>
      </w:r>
    </w:p>
    <w:p w14:paraId="2935002B" w14:textId="77777777" w:rsidR="00874459" w:rsidRDefault="00874459" w:rsidP="00874459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71543FD8" w14:textId="77777777" w:rsidR="00874459" w:rsidRDefault="00874459" w:rsidP="00874459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48223396" w14:textId="77777777" w:rsidR="00874459" w:rsidRDefault="00874459" w:rsidP="00874459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6321CD8B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22D73559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352667BB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1D6646F4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77BCC632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200C57EA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14956747" w14:textId="77777777" w:rsidR="00874459" w:rsidRDefault="00874459" w:rsidP="00874459">
      <w:pPr>
        <w:pStyle w:val="Standard"/>
        <w:rPr>
          <w:rFonts w:eastAsia="Times New Roman" w:cs="Times New Roman"/>
          <w:bCs/>
        </w:rPr>
      </w:pPr>
    </w:p>
    <w:p w14:paraId="27E57735" w14:textId="77777777" w:rsidR="00B90BC1" w:rsidRDefault="00597336"/>
    <w:sectPr w:rsidR="00B9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F8A"/>
    <w:multiLevelType w:val="hybridMultilevel"/>
    <w:tmpl w:val="130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6D"/>
    <w:rsid w:val="000368EB"/>
    <w:rsid w:val="001A076D"/>
    <w:rsid w:val="002F743F"/>
    <w:rsid w:val="004F3590"/>
    <w:rsid w:val="004F5298"/>
    <w:rsid w:val="00597336"/>
    <w:rsid w:val="006A6F6E"/>
    <w:rsid w:val="006E6999"/>
    <w:rsid w:val="00874459"/>
    <w:rsid w:val="00A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67E1"/>
  <w15:chartTrackingRefBased/>
  <w15:docId w15:val="{A1AB562C-7EA1-4CBC-8E05-CC068F36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59"/>
    <w:pPr>
      <w:spacing w:line="256" w:lineRule="auto"/>
    </w:pPr>
  </w:style>
  <w:style w:type="paragraph" w:styleId="Nagwek1">
    <w:name w:val="heading 1"/>
    <w:basedOn w:val="Standard"/>
    <w:next w:val="Standard"/>
    <w:link w:val="Nagwek1Znak"/>
    <w:uiPriority w:val="9"/>
    <w:qFormat/>
    <w:rsid w:val="00874459"/>
    <w:pPr>
      <w:keepNext/>
      <w:outlineLvl w:val="0"/>
    </w:pPr>
    <w:rPr>
      <w:rFonts w:eastAsia="Times New Roman"/>
      <w:b/>
      <w:sz w:val="28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874459"/>
    <w:pPr>
      <w:keepNext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459"/>
    <w:rPr>
      <w:rFonts w:eastAsia="Times New Roman" w:cs="Mangal"/>
      <w:b/>
      <w:kern w:val="3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4459"/>
    <w:rPr>
      <w:rFonts w:eastAsia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74459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4459"/>
    <w:pPr>
      <w:spacing w:after="120"/>
    </w:pPr>
  </w:style>
  <w:style w:type="paragraph" w:customStyle="1" w:styleId="Textbodyindent">
    <w:name w:val="Text body indent"/>
    <w:basedOn w:val="Standard"/>
    <w:rsid w:val="00874459"/>
    <w:pPr>
      <w:ind w:firstLine="708"/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Standard"/>
    <w:rsid w:val="00874459"/>
    <w:pPr>
      <w:ind w:firstLine="28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9</cp:revision>
  <cp:lastPrinted>2021-09-17T07:11:00Z</cp:lastPrinted>
  <dcterms:created xsi:type="dcterms:W3CDTF">2021-09-02T05:38:00Z</dcterms:created>
  <dcterms:modified xsi:type="dcterms:W3CDTF">2021-09-17T07:11:00Z</dcterms:modified>
</cp:coreProperties>
</file>