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D1D9" w14:textId="14A59F5D" w:rsidR="00A715BF" w:rsidRPr="00B141A9" w:rsidRDefault="00A715BF" w:rsidP="00A715BF">
      <w:pPr>
        <w:pStyle w:val="NormalnyWeb"/>
        <w:shd w:val="clear" w:color="auto" w:fill="FFFFFF"/>
        <w:spacing w:before="227" w:beforeAutospacing="0" w:after="284" w:line="272" w:lineRule="atLeast"/>
        <w:ind w:right="23"/>
        <w:jc w:val="center"/>
        <w:rPr>
          <w:rFonts w:ascii="Arial" w:hAnsi="Arial" w:cs="Arial"/>
          <w:sz w:val="22"/>
          <w:szCs w:val="22"/>
        </w:rPr>
      </w:pPr>
      <w:r w:rsidRPr="00B141A9">
        <w:rPr>
          <w:rFonts w:ascii="Arial" w:hAnsi="Arial" w:cs="Arial"/>
          <w:b/>
          <w:bCs/>
          <w:sz w:val="22"/>
          <w:szCs w:val="22"/>
        </w:rPr>
        <w:t xml:space="preserve">ZARZĄDZENIE NR </w:t>
      </w:r>
      <w:r w:rsidR="00756336" w:rsidRPr="00B141A9">
        <w:rPr>
          <w:rFonts w:ascii="Arial" w:hAnsi="Arial" w:cs="Arial"/>
          <w:b/>
          <w:bCs/>
          <w:sz w:val="22"/>
          <w:szCs w:val="22"/>
        </w:rPr>
        <w:t>368/2021</w:t>
      </w:r>
      <w:r w:rsidRPr="00B141A9">
        <w:rPr>
          <w:rFonts w:ascii="Arial" w:hAnsi="Arial" w:cs="Arial"/>
          <w:b/>
          <w:bCs/>
          <w:sz w:val="22"/>
          <w:szCs w:val="22"/>
        </w:rPr>
        <w:br/>
        <w:t>WÓJTA GMINY DUBENINKI</w:t>
      </w:r>
      <w:r w:rsidRPr="00B141A9">
        <w:rPr>
          <w:rFonts w:ascii="Arial" w:hAnsi="Arial" w:cs="Arial"/>
          <w:b/>
          <w:bCs/>
          <w:sz w:val="22"/>
          <w:szCs w:val="22"/>
        </w:rPr>
        <w:br/>
        <w:t>z dnia 31 grudnia 20</w:t>
      </w:r>
      <w:r w:rsidR="00756336" w:rsidRPr="00B141A9">
        <w:rPr>
          <w:rFonts w:ascii="Arial" w:hAnsi="Arial" w:cs="Arial"/>
          <w:b/>
          <w:bCs/>
          <w:sz w:val="22"/>
          <w:szCs w:val="22"/>
        </w:rPr>
        <w:t>21</w:t>
      </w:r>
      <w:r w:rsidRPr="00B141A9">
        <w:rPr>
          <w:rFonts w:ascii="Arial" w:hAnsi="Arial" w:cs="Arial"/>
          <w:b/>
          <w:bCs/>
          <w:sz w:val="22"/>
          <w:szCs w:val="22"/>
        </w:rPr>
        <w:t xml:space="preserve"> roku</w:t>
      </w:r>
    </w:p>
    <w:p w14:paraId="608E6878" w14:textId="43BC74C5" w:rsidR="00A715BF" w:rsidRPr="00B141A9" w:rsidRDefault="00A715BF" w:rsidP="00DE2C2A">
      <w:pPr>
        <w:pStyle w:val="NormalnyWeb"/>
        <w:keepNext/>
        <w:shd w:val="clear" w:color="auto" w:fill="FFFFFF"/>
        <w:spacing w:after="142" w:line="266" w:lineRule="atLeast"/>
        <w:ind w:right="23"/>
        <w:jc w:val="center"/>
        <w:rPr>
          <w:rFonts w:ascii="Arial" w:hAnsi="Arial" w:cs="Arial"/>
          <w:sz w:val="22"/>
          <w:szCs w:val="22"/>
        </w:rPr>
      </w:pPr>
      <w:bookmarkStart w:id="0" w:name="bookmark0"/>
      <w:bookmarkStart w:id="1" w:name="__RefHeading__13978_1239179137"/>
      <w:bookmarkEnd w:id="0"/>
      <w:bookmarkEnd w:id="1"/>
      <w:r w:rsidRPr="00B141A9">
        <w:rPr>
          <w:rFonts w:ascii="Arial" w:hAnsi="Arial" w:cs="Arial"/>
          <w:b/>
          <w:bCs/>
          <w:sz w:val="22"/>
          <w:szCs w:val="22"/>
        </w:rPr>
        <w:t xml:space="preserve">w sprawie zmiany zarządzenia Nr </w:t>
      </w:r>
      <w:r w:rsidR="00756336" w:rsidRPr="00B141A9">
        <w:rPr>
          <w:rFonts w:ascii="Arial" w:hAnsi="Arial" w:cs="Arial"/>
          <w:b/>
          <w:bCs/>
          <w:sz w:val="22"/>
          <w:szCs w:val="22"/>
        </w:rPr>
        <w:t>13/2018</w:t>
      </w:r>
      <w:r w:rsidRPr="00B141A9">
        <w:rPr>
          <w:rFonts w:ascii="Arial" w:hAnsi="Arial" w:cs="Arial"/>
          <w:b/>
          <w:bCs/>
          <w:sz w:val="22"/>
          <w:szCs w:val="22"/>
        </w:rPr>
        <w:t xml:space="preserve"> w sprawie przepisów wewnętrznych regulujących gospodarkę finansową w Urzędzie Gminy</w:t>
      </w:r>
      <w:r w:rsidR="00DE2C2A" w:rsidRPr="00B141A9">
        <w:rPr>
          <w:rFonts w:ascii="Arial" w:hAnsi="Arial" w:cs="Arial"/>
          <w:sz w:val="22"/>
          <w:szCs w:val="22"/>
        </w:rPr>
        <w:t xml:space="preserve"> </w:t>
      </w:r>
      <w:r w:rsidRPr="00B141A9">
        <w:rPr>
          <w:rFonts w:ascii="Arial" w:hAnsi="Arial" w:cs="Arial"/>
          <w:b/>
          <w:bCs/>
          <w:sz w:val="22"/>
          <w:szCs w:val="22"/>
        </w:rPr>
        <w:t>Dubeninki</w:t>
      </w:r>
    </w:p>
    <w:p w14:paraId="524A9E68" w14:textId="4198B41B" w:rsidR="00A715BF" w:rsidRPr="00B141A9" w:rsidRDefault="00A715BF" w:rsidP="00FD3E31">
      <w:pPr>
        <w:pStyle w:val="NormalnyWeb"/>
        <w:shd w:val="clear" w:color="auto" w:fill="FFFFFF"/>
        <w:spacing w:after="170" w:line="272" w:lineRule="atLeast"/>
        <w:ind w:firstLine="760"/>
        <w:jc w:val="both"/>
        <w:rPr>
          <w:rFonts w:ascii="Arial" w:hAnsi="Arial" w:cs="Arial"/>
          <w:sz w:val="22"/>
          <w:szCs w:val="22"/>
        </w:rPr>
      </w:pPr>
      <w:r w:rsidRPr="00B141A9">
        <w:rPr>
          <w:rFonts w:ascii="Arial" w:hAnsi="Arial" w:cs="Arial"/>
          <w:sz w:val="22"/>
          <w:szCs w:val="22"/>
        </w:rPr>
        <w:t>Na podstawie przepisów art. 10 ust. 2 ustawy z dnia 29 września 1994r. o rachunkowości (Dz. U. z 20</w:t>
      </w:r>
      <w:r w:rsidR="00756336" w:rsidRPr="00B141A9">
        <w:rPr>
          <w:rFonts w:ascii="Arial" w:hAnsi="Arial" w:cs="Arial"/>
          <w:sz w:val="22"/>
          <w:szCs w:val="22"/>
        </w:rPr>
        <w:t>21</w:t>
      </w:r>
      <w:r w:rsidRPr="00B141A9">
        <w:rPr>
          <w:rFonts w:ascii="Arial" w:hAnsi="Arial" w:cs="Arial"/>
          <w:sz w:val="22"/>
          <w:szCs w:val="22"/>
        </w:rPr>
        <w:t xml:space="preserve">r. poz. </w:t>
      </w:r>
      <w:r w:rsidR="00756336" w:rsidRPr="00B141A9">
        <w:rPr>
          <w:rFonts w:ascii="Arial" w:hAnsi="Arial" w:cs="Arial"/>
          <w:sz w:val="22"/>
          <w:szCs w:val="22"/>
        </w:rPr>
        <w:t>217</w:t>
      </w:r>
      <w:r w:rsidRPr="00B141A9">
        <w:rPr>
          <w:rFonts w:ascii="Arial" w:hAnsi="Arial" w:cs="Arial"/>
          <w:sz w:val="22"/>
          <w:szCs w:val="22"/>
        </w:rPr>
        <w:t xml:space="preserve"> z </w:t>
      </w:r>
      <w:proofErr w:type="spellStart"/>
      <w:r w:rsidRPr="00B141A9">
        <w:rPr>
          <w:rFonts w:ascii="Arial" w:hAnsi="Arial" w:cs="Arial"/>
          <w:sz w:val="22"/>
          <w:szCs w:val="22"/>
        </w:rPr>
        <w:t>późn</w:t>
      </w:r>
      <w:proofErr w:type="spellEnd"/>
      <w:r w:rsidRPr="00B141A9">
        <w:rPr>
          <w:rFonts w:ascii="Arial" w:hAnsi="Arial" w:cs="Arial"/>
          <w:sz w:val="22"/>
          <w:szCs w:val="22"/>
        </w:rPr>
        <w:t>. zm.), art. 40 oraz art. 68 ustawy z dnia 27 sierpnia 2009 r. o finansach publicznych (Dz. U. z 20</w:t>
      </w:r>
      <w:r w:rsidR="00756336" w:rsidRPr="00B141A9">
        <w:rPr>
          <w:rFonts w:ascii="Arial" w:hAnsi="Arial" w:cs="Arial"/>
          <w:sz w:val="22"/>
          <w:szCs w:val="22"/>
        </w:rPr>
        <w:t>21</w:t>
      </w:r>
      <w:r w:rsidRPr="00B141A9">
        <w:rPr>
          <w:rFonts w:ascii="Arial" w:hAnsi="Arial" w:cs="Arial"/>
          <w:sz w:val="22"/>
          <w:szCs w:val="22"/>
        </w:rPr>
        <w:t xml:space="preserve">r. poz. </w:t>
      </w:r>
      <w:r w:rsidR="00756336" w:rsidRPr="00B141A9">
        <w:rPr>
          <w:rFonts w:ascii="Arial" w:hAnsi="Arial" w:cs="Arial"/>
          <w:sz w:val="22"/>
          <w:szCs w:val="22"/>
        </w:rPr>
        <w:t>305</w:t>
      </w:r>
      <w:r w:rsidRPr="00B141A9">
        <w:rPr>
          <w:rFonts w:ascii="Arial" w:hAnsi="Arial" w:cs="Arial"/>
          <w:sz w:val="22"/>
          <w:szCs w:val="22"/>
        </w:rPr>
        <w:t xml:space="preserve"> z </w:t>
      </w:r>
      <w:proofErr w:type="spellStart"/>
      <w:r w:rsidRPr="00B141A9">
        <w:rPr>
          <w:rFonts w:ascii="Arial" w:hAnsi="Arial" w:cs="Arial"/>
          <w:sz w:val="22"/>
          <w:szCs w:val="22"/>
        </w:rPr>
        <w:t>późn</w:t>
      </w:r>
      <w:proofErr w:type="spellEnd"/>
      <w:r w:rsidRPr="00B141A9">
        <w:rPr>
          <w:rFonts w:ascii="Arial" w:hAnsi="Arial" w:cs="Arial"/>
          <w:sz w:val="22"/>
          <w:szCs w:val="22"/>
        </w:rPr>
        <w:t>. zm.) oraz rozporządzenia Ministra 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 U z 20</w:t>
      </w:r>
      <w:r w:rsidR="00756336" w:rsidRPr="00B141A9">
        <w:rPr>
          <w:rFonts w:ascii="Arial" w:hAnsi="Arial" w:cs="Arial"/>
          <w:sz w:val="22"/>
          <w:szCs w:val="22"/>
        </w:rPr>
        <w:t>20</w:t>
      </w:r>
      <w:r w:rsidRPr="00B141A9">
        <w:rPr>
          <w:rFonts w:ascii="Arial" w:hAnsi="Arial" w:cs="Arial"/>
          <w:sz w:val="22"/>
          <w:szCs w:val="22"/>
        </w:rPr>
        <w:t xml:space="preserve"> poz. </w:t>
      </w:r>
      <w:r w:rsidR="00756336" w:rsidRPr="00B141A9">
        <w:rPr>
          <w:rFonts w:ascii="Arial" w:hAnsi="Arial" w:cs="Arial"/>
          <w:sz w:val="22"/>
          <w:szCs w:val="22"/>
        </w:rPr>
        <w:t>342</w:t>
      </w:r>
      <w:r w:rsidRPr="00B141A9">
        <w:rPr>
          <w:rFonts w:ascii="Arial" w:hAnsi="Arial" w:cs="Arial"/>
          <w:sz w:val="22"/>
          <w:szCs w:val="22"/>
        </w:rPr>
        <w:t xml:space="preserve"> z </w:t>
      </w:r>
      <w:proofErr w:type="spellStart"/>
      <w:r w:rsidRPr="00B141A9">
        <w:rPr>
          <w:rFonts w:ascii="Arial" w:hAnsi="Arial" w:cs="Arial"/>
          <w:sz w:val="22"/>
          <w:szCs w:val="22"/>
        </w:rPr>
        <w:t>późn</w:t>
      </w:r>
      <w:proofErr w:type="spellEnd"/>
      <w:r w:rsidRPr="00B141A9">
        <w:rPr>
          <w:rFonts w:ascii="Arial" w:hAnsi="Arial" w:cs="Arial"/>
          <w:sz w:val="22"/>
          <w:szCs w:val="22"/>
        </w:rPr>
        <w:t xml:space="preserve">. zm.) </w:t>
      </w:r>
      <w:r w:rsidR="00756336" w:rsidRPr="00B141A9">
        <w:rPr>
          <w:rFonts w:ascii="Arial" w:hAnsi="Arial" w:cs="Arial"/>
          <w:sz w:val="22"/>
          <w:szCs w:val="22"/>
        </w:rPr>
        <w:t>z</w:t>
      </w:r>
      <w:r w:rsidRPr="00B141A9">
        <w:rPr>
          <w:rFonts w:ascii="Arial" w:hAnsi="Arial" w:cs="Arial"/>
          <w:sz w:val="22"/>
          <w:szCs w:val="22"/>
        </w:rPr>
        <w:t>arządzam, co następuje:</w:t>
      </w:r>
    </w:p>
    <w:p w14:paraId="13ABDB51" w14:textId="03AE4709" w:rsidR="00A715BF" w:rsidRPr="00B141A9" w:rsidRDefault="00A715BF" w:rsidP="00FC07B0">
      <w:pPr>
        <w:pStyle w:val="NormalnyWeb"/>
        <w:shd w:val="clear" w:color="auto" w:fill="FFFFFF"/>
        <w:spacing w:before="0" w:beforeAutospacing="0" w:after="0" w:line="414" w:lineRule="atLeast"/>
        <w:ind w:right="23"/>
        <w:jc w:val="center"/>
        <w:rPr>
          <w:rFonts w:ascii="Arial" w:hAnsi="Arial" w:cs="Arial"/>
          <w:b/>
          <w:bCs/>
          <w:sz w:val="22"/>
          <w:szCs w:val="22"/>
        </w:rPr>
      </w:pPr>
      <w:r w:rsidRPr="00B141A9">
        <w:rPr>
          <w:rFonts w:ascii="Arial" w:hAnsi="Arial" w:cs="Arial"/>
          <w:b/>
          <w:bCs/>
          <w:sz w:val="22"/>
          <w:szCs w:val="22"/>
        </w:rPr>
        <w:t>§ 1</w:t>
      </w:r>
    </w:p>
    <w:p w14:paraId="4FE7D832" w14:textId="1AD8C96C" w:rsidR="0005724F" w:rsidRPr="00B141A9" w:rsidRDefault="0005724F" w:rsidP="00FD3E31">
      <w:pPr>
        <w:pStyle w:val="NormalnyWeb"/>
        <w:shd w:val="clear" w:color="auto" w:fill="FFFFFF"/>
        <w:spacing w:before="0" w:beforeAutospacing="0" w:after="0" w:line="414" w:lineRule="atLeast"/>
        <w:ind w:right="23"/>
        <w:jc w:val="both"/>
        <w:rPr>
          <w:rFonts w:ascii="Arial" w:hAnsi="Arial" w:cs="Arial"/>
          <w:sz w:val="22"/>
          <w:szCs w:val="22"/>
        </w:rPr>
      </w:pPr>
      <w:r w:rsidRPr="00B141A9">
        <w:rPr>
          <w:rFonts w:ascii="Arial" w:hAnsi="Arial" w:cs="Arial"/>
          <w:sz w:val="22"/>
          <w:szCs w:val="22"/>
        </w:rPr>
        <w:t xml:space="preserve">Zmienia się treść załącznika do Zarządzenia Nr 13/2018 r. z dnia 31 grudnia 2018 r.  w dziale </w:t>
      </w:r>
      <w:r w:rsidR="00AF0784" w:rsidRPr="00B141A9">
        <w:rPr>
          <w:rFonts w:ascii="Arial" w:hAnsi="Arial" w:cs="Arial"/>
          <w:sz w:val="22"/>
          <w:szCs w:val="22"/>
        </w:rPr>
        <w:t>„</w:t>
      </w:r>
      <w:r w:rsidRPr="00B141A9">
        <w:rPr>
          <w:rFonts w:ascii="Arial" w:hAnsi="Arial" w:cs="Arial"/>
          <w:sz w:val="22"/>
          <w:szCs w:val="22"/>
        </w:rPr>
        <w:t>I</w:t>
      </w:r>
      <w:r w:rsidR="00AF0784" w:rsidRPr="00B141A9">
        <w:rPr>
          <w:rFonts w:ascii="Arial" w:hAnsi="Arial" w:cs="Arial"/>
          <w:sz w:val="22"/>
          <w:szCs w:val="22"/>
        </w:rPr>
        <w:t xml:space="preserve"> Ogólne zasady prowadzenia ksiąg rachunkowych” </w:t>
      </w:r>
      <w:r w:rsidRPr="00B141A9">
        <w:rPr>
          <w:rFonts w:ascii="Arial" w:hAnsi="Arial" w:cs="Arial"/>
          <w:sz w:val="22"/>
          <w:szCs w:val="22"/>
        </w:rPr>
        <w:t xml:space="preserve"> </w:t>
      </w:r>
      <w:r w:rsidR="00AF0784" w:rsidRPr="00B141A9">
        <w:rPr>
          <w:rFonts w:ascii="Arial" w:hAnsi="Arial" w:cs="Arial"/>
          <w:sz w:val="22"/>
          <w:szCs w:val="22"/>
        </w:rPr>
        <w:t>pkt</w:t>
      </w:r>
      <w:r w:rsidRPr="00B141A9">
        <w:rPr>
          <w:rFonts w:ascii="Arial" w:hAnsi="Arial" w:cs="Arial"/>
          <w:sz w:val="22"/>
          <w:szCs w:val="22"/>
        </w:rPr>
        <w:t xml:space="preserve"> </w:t>
      </w:r>
      <w:r w:rsidR="00AF0784" w:rsidRPr="00B141A9">
        <w:rPr>
          <w:rFonts w:ascii="Arial" w:hAnsi="Arial" w:cs="Arial"/>
          <w:sz w:val="22"/>
          <w:szCs w:val="22"/>
        </w:rPr>
        <w:t>6 „Opis programów komputerowych używanych w Referacie Finansowym”, który otrzymuje brzmienie:</w:t>
      </w:r>
    </w:p>
    <w:p w14:paraId="5356C454" w14:textId="790E815B" w:rsidR="00A77CCF" w:rsidRPr="00B141A9" w:rsidRDefault="00A77CCF" w:rsidP="00FD3E31">
      <w:pPr>
        <w:pStyle w:val="Teksttreci20"/>
        <w:shd w:val="clear" w:color="auto" w:fill="auto"/>
        <w:spacing w:before="0" w:after="0" w:line="224" w:lineRule="exact"/>
        <w:ind w:firstLine="0"/>
        <w:jc w:val="both"/>
        <w:rPr>
          <w:sz w:val="22"/>
          <w:szCs w:val="22"/>
        </w:rPr>
      </w:pPr>
      <w:r w:rsidRPr="00B141A9">
        <w:rPr>
          <w:sz w:val="22"/>
          <w:szCs w:val="22"/>
        </w:rPr>
        <w:t>Wykaz programów komputerowych przyjętych do użytkowania w Referacie Finansowym Urzędu</w:t>
      </w:r>
      <w:r w:rsidR="00623081" w:rsidRPr="00B141A9">
        <w:rPr>
          <w:sz w:val="22"/>
          <w:szCs w:val="22"/>
        </w:rPr>
        <w:t xml:space="preserve"> Gminy Dubeninki.</w:t>
      </w:r>
    </w:p>
    <w:p w14:paraId="774FC040" w14:textId="77777777" w:rsidR="00A77CCF" w:rsidRPr="00B141A9" w:rsidRDefault="00A77CCF" w:rsidP="00FD3E31">
      <w:pPr>
        <w:pStyle w:val="Teksttreci20"/>
        <w:numPr>
          <w:ilvl w:val="0"/>
          <w:numId w:val="3"/>
        </w:numPr>
        <w:shd w:val="clear" w:color="auto" w:fill="auto"/>
        <w:tabs>
          <w:tab w:val="left" w:pos="343"/>
        </w:tabs>
        <w:spacing w:before="0" w:after="0" w:line="259" w:lineRule="exact"/>
        <w:ind w:left="580"/>
        <w:jc w:val="both"/>
        <w:rPr>
          <w:sz w:val="22"/>
          <w:szCs w:val="22"/>
        </w:rPr>
      </w:pPr>
      <w:r w:rsidRPr="00B141A9">
        <w:rPr>
          <w:rStyle w:val="Teksttreci2Pogrubienie"/>
          <w:sz w:val="22"/>
          <w:szCs w:val="22"/>
        </w:rPr>
        <w:t xml:space="preserve">System „Program Płatnik” wersja 10.01 </w:t>
      </w:r>
      <w:r w:rsidRPr="00B141A9">
        <w:rPr>
          <w:sz w:val="22"/>
          <w:szCs w:val="22"/>
        </w:rPr>
        <w:t>dostarczony przez Zakład Ubezpieczeń Społecznych -</w:t>
      </w:r>
    </w:p>
    <w:p w14:paraId="498F3F1A" w14:textId="77777777" w:rsidR="00A77CCF" w:rsidRPr="00B141A9" w:rsidRDefault="00A77CCF" w:rsidP="00FD3E31">
      <w:pPr>
        <w:pStyle w:val="Teksttreci20"/>
        <w:shd w:val="clear" w:color="auto" w:fill="auto"/>
        <w:spacing w:before="0" w:after="0" w:line="259" w:lineRule="exact"/>
        <w:ind w:left="580" w:hanging="180"/>
        <w:jc w:val="both"/>
        <w:rPr>
          <w:sz w:val="22"/>
          <w:szCs w:val="22"/>
        </w:rPr>
      </w:pPr>
      <w:r w:rsidRPr="00B141A9">
        <w:rPr>
          <w:sz w:val="22"/>
          <w:szCs w:val="22"/>
        </w:rPr>
        <w:t>data rozpoczęcia eksploatacji 01.01.1999</w:t>
      </w:r>
    </w:p>
    <w:p w14:paraId="177498FF" w14:textId="77777777" w:rsidR="00A77CCF" w:rsidRPr="00B141A9" w:rsidRDefault="00A77CCF" w:rsidP="00FD3E31">
      <w:pPr>
        <w:pStyle w:val="Teksttreci20"/>
        <w:numPr>
          <w:ilvl w:val="0"/>
          <w:numId w:val="3"/>
        </w:numPr>
        <w:shd w:val="clear" w:color="auto" w:fill="auto"/>
        <w:tabs>
          <w:tab w:val="left" w:pos="343"/>
        </w:tabs>
        <w:spacing w:before="0" w:after="0" w:line="259" w:lineRule="exact"/>
        <w:ind w:left="400" w:hanging="400"/>
        <w:jc w:val="both"/>
        <w:rPr>
          <w:sz w:val="22"/>
          <w:szCs w:val="22"/>
        </w:rPr>
      </w:pPr>
      <w:r w:rsidRPr="00B141A9">
        <w:rPr>
          <w:rStyle w:val="Teksttreci2Pogrubienie"/>
          <w:sz w:val="22"/>
          <w:szCs w:val="22"/>
        </w:rPr>
        <w:t>Program „</w:t>
      </w:r>
      <w:proofErr w:type="spellStart"/>
      <w:r w:rsidRPr="00B141A9">
        <w:rPr>
          <w:rStyle w:val="Teksttreci2Pogrubienie"/>
          <w:sz w:val="22"/>
          <w:szCs w:val="22"/>
        </w:rPr>
        <w:t>Besti</w:t>
      </w:r>
      <w:proofErr w:type="spellEnd"/>
      <w:r w:rsidRPr="00B141A9">
        <w:rPr>
          <w:rStyle w:val="Teksttreci2Pogrubienie"/>
          <w:sz w:val="22"/>
          <w:szCs w:val="22"/>
        </w:rPr>
        <w:t xml:space="preserve">@” wersja 4. </w:t>
      </w:r>
      <w:r w:rsidRPr="00B141A9">
        <w:rPr>
          <w:sz w:val="22"/>
          <w:szCs w:val="22"/>
        </w:rPr>
        <w:t>opracowany przez firmę Sputnik Software - data rozpoczęcia eksploatacji 01.05.2006</w:t>
      </w:r>
    </w:p>
    <w:p w14:paraId="7F7195F4" w14:textId="6B322AE2" w:rsidR="00A77CCF" w:rsidRPr="00B141A9" w:rsidRDefault="00D462EF" w:rsidP="00FD3E31">
      <w:pPr>
        <w:pStyle w:val="Teksttreci20"/>
        <w:keepNext/>
        <w:keepLines/>
        <w:shd w:val="clear" w:color="auto" w:fill="auto"/>
        <w:tabs>
          <w:tab w:val="left" w:pos="343"/>
        </w:tabs>
        <w:spacing w:before="0" w:after="232"/>
        <w:ind w:firstLine="0"/>
        <w:jc w:val="both"/>
        <w:rPr>
          <w:rStyle w:val="Teksttreci2Pogrubienie"/>
          <w:b w:val="0"/>
          <w:bCs w:val="0"/>
          <w:sz w:val="22"/>
          <w:szCs w:val="22"/>
        </w:rPr>
      </w:pPr>
      <w:r w:rsidRPr="00B141A9">
        <w:rPr>
          <w:rStyle w:val="Teksttreci2Pogrubienie"/>
          <w:b w:val="0"/>
          <w:bCs w:val="0"/>
          <w:sz w:val="22"/>
          <w:szCs w:val="22"/>
        </w:rPr>
        <w:t>3.</w:t>
      </w:r>
      <w:r w:rsidRPr="00B141A9">
        <w:rPr>
          <w:rStyle w:val="Teksttreci2Pogrubienie"/>
          <w:sz w:val="22"/>
          <w:szCs w:val="22"/>
        </w:rPr>
        <w:t xml:space="preserve"> </w:t>
      </w:r>
      <w:r w:rsidR="00A77CCF" w:rsidRPr="00B141A9">
        <w:rPr>
          <w:rStyle w:val="Teksttreci2Pogrubienie"/>
          <w:sz w:val="22"/>
          <w:szCs w:val="22"/>
        </w:rPr>
        <w:t xml:space="preserve">Program </w:t>
      </w:r>
      <w:bookmarkStart w:id="2" w:name="bookmark20"/>
      <w:r w:rsidR="000A00D8" w:rsidRPr="00B141A9">
        <w:rPr>
          <w:rStyle w:val="Teksttreci2Pogrubienie"/>
          <w:sz w:val="22"/>
          <w:szCs w:val="22"/>
        </w:rPr>
        <w:t xml:space="preserve">KF </w:t>
      </w:r>
      <w:r w:rsidR="000A00D8" w:rsidRPr="00B141A9">
        <w:rPr>
          <w:rStyle w:val="Teksttreci2Pogrubienie"/>
          <w:b w:val="0"/>
          <w:bCs w:val="0"/>
          <w:sz w:val="22"/>
          <w:szCs w:val="22"/>
        </w:rPr>
        <w:t xml:space="preserve">– opracowany przez firmę </w:t>
      </w:r>
      <w:r w:rsidR="00A13BCB" w:rsidRPr="00B141A9">
        <w:rPr>
          <w:rStyle w:val="Teksttreci2Pogrubienie"/>
          <w:b w:val="0"/>
          <w:bCs w:val="0"/>
          <w:sz w:val="22"/>
          <w:szCs w:val="22"/>
        </w:rPr>
        <w:t xml:space="preserve">Biuro Usług Komputerowych </w:t>
      </w:r>
      <w:r w:rsidR="000A00D8" w:rsidRPr="00B141A9">
        <w:rPr>
          <w:rStyle w:val="Teksttreci2Pogrubienie"/>
          <w:b w:val="0"/>
          <w:bCs w:val="0"/>
          <w:sz w:val="22"/>
          <w:szCs w:val="22"/>
        </w:rPr>
        <w:t>SOFTRES Sp. z o.o. z sied</w:t>
      </w:r>
      <w:r w:rsidR="00A13BCB" w:rsidRPr="00B141A9">
        <w:rPr>
          <w:rStyle w:val="Teksttreci2Pogrubienie"/>
          <w:b w:val="0"/>
          <w:bCs w:val="0"/>
          <w:sz w:val="22"/>
          <w:szCs w:val="22"/>
        </w:rPr>
        <w:t>zibą w Rzeszowie</w:t>
      </w:r>
      <w:bookmarkEnd w:id="2"/>
      <w:r w:rsidR="00154457" w:rsidRPr="00B141A9">
        <w:rPr>
          <w:rStyle w:val="Teksttreci2Pogrubienie"/>
          <w:b w:val="0"/>
          <w:bCs w:val="0"/>
          <w:sz w:val="22"/>
          <w:szCs w:val="22"/>
        </w:rPr>
        <w:t>, data rozpoczęcia eksploatacji 01.01.2020 r.</w:t>
      </w:r>
    </w:p>
    <w:p w14:paraId="268CD870" w14:textId="429227FD" w:rsidR="00D462EF" w:rsidRPr="00B141A9" w:rsidRDefault="00D462EF" w:rsidP="00FD3E31">
      <w:pPr>
        <w:pStyle w:val="Teksttreci20"/>
        <w:keepNext/>
        <w:keepLines/>
        <w:shd w:val="clear" w:color="auto" w:fill="auto"/>
        <w:tabs>
          <w:tab w:val="left" w:pos="343"/>
        </w:tabs>
        <w:spacing w:before="0" w:after="232"/>
        <w:ind w:firstLine="0"/>
        <w:jc w:val="both"/>
        <w:rPr>
          <w:rStyle w:val="Teksttreci2Pogrubienie"/>
          <w:sz w:val="22"/>
          <w:szCs w:val="22"/>
        </w:rPr>
      </w:pPr>
      <w:r w:rsidRPr="00B141A9">
        <w:rPr>
          <w:rStyle w:val="Teksttreci2Pogrubienie"/>
          <w:b w:val="0"/>
          <w:bCs w:val="0"/>
          <w:sz w:val="22"/>
          <w:szCs w:val="22"/>
        </w:rPr>
        <w:t>4</w:t>
      </w:r>
      <w:r w:rsidRPr="00B141A9">
        <w:rPr>
          <w:rStyle w:val="Teksttreci2Pogrubienie"/>
          <w:sz w:val="22"/>
          <w:szCs w:val="22"/>
        </w:rPr>
        <w:t>. Świadczenia rodzinne – Fundusz Alimentacyjny, 500+, stypendia, dodatki mieszkaniowe i energetyczne</w:t>
      </w:r>
      <w:r w:rsidR="00154457" w:rsidRPr="00B141A9">
        <w:rPr>
          <w:rStyle w:val="Teksttreci2Pogrubienie"/>
          <w:sz w:val="22"/>
          <w:szCs w:val="22"/>
        </w:rPr>
        <w:t xml:space="preserve"> – </w:t>
      </w:r>
      <w:r w:rsidR="00154457" w:rsidRPr="00B141A9">
        <w:rPr>
          <w:rStyle w:val="Teksttreci2Pogrubienie"/>
          <w:b w:val="0"/>
          <w:bCs w:val="0"/>
          <w:sz w:val="22"/>
          <w:szCs w:val="22"/>
        </w:rPr>
        <w:t xml:space="preserve">Firma SIGNITY </w:t>
      </w:r>
    </w:p>
    <w:p w14:paraId="2FDCB0E1" w14:textId="2B773926" w:rsidR="00D462EF" w:rsidRPr="00B141A9" w:rsidRDefault="00D462EF" w:rsidP="00FD3E31">
      <w:pPr>
        <w:pStyle w:val="Teksttreci20"/>
        <w:keepNext/>
        <w:keepLines/>
        <w:shd w:val="clear" w:color="auto" w:fill="auto"/>
        <w:tabs>
          <w:tab w:val="left" w:pos="343"/>
        </w:tabs>
        <w:spacing w:before="0" w:after="232"/>
        <w:ind w:firstLine="0"/>
        <w:jc w:val="both"/>
        <w:rPr>
          <w:color w:val="000000"/>
          <w:sz w:val="22"/>
          <w:szCs w:val="22"/>
          <w:shd w:val="clear" w:color="auto" w:fill="FFFFFF"/>
          <w:lang w:eastAsia="pl-PL" w:bidi="pl-PL"/>
        </w:rPr>
      </w:pPr>
      <w:r w:rsidRPr="00B141A9">
        <w:rPr>
          <w:rStyle w:val="Teksttreci2Pogrubienie"/>
          <w:b w:val="0"/>
          <w:bCs w:val="0"/>
          <w:sz w:val="22"/>
          <w:szCs w:val="22"/>
        </w:rPr>
        <w:t xml:space="preserve">5. </w:t>
      </w:r>
      <w:proofErr w:type="spellStart"/>
      <w:r w:rsidRPr="00B141A9">
        <w:rPr>
          <w:rStyle w:val="Teksttreci2Pogrubienie"/>
          <w:sz w:val="22"/>
          <w:szCs w:val="22"/>
        </w:rPr>
        <w:t>Propublico</w:t>
      </w:r>
      <w:proofErr w:type="spellEnd"/>
      <w:r w:rsidRPr="00B141A9">
        <w:rPr>
          <w:rStyle w:val="Teksttreci2Pogrubienie"/>
          <w:sz w:val="22"/>
          <w:szCs w:val="22"/>
        </w:rPr>
        <w:t xml:space="preserve"> </w:t>
      </w:r>
      <w:r w:rsidRPr="00B141A9">
        <w:rPr>
          <w:rStyle w:val="Teksttreci2Pogrubienie"/>
          <w:b w:val="0"/>
          <w:bCs w:val="0"/>
          <w:sz w:val="22"/>
          <w:szCs w:val="22"/>
        </w:rPr>
        <w:t>– Zamówienia Publiczne</w:t>
      </w:r>
    </w:p>
    <w:p w14:paraId="4392B97C" w14:textId="77777777" w:rsidR="00A77CCF" w:rsidRPr="00B141A9" w:rsidRDefault="00A77CCF" w:rsidP="00FD3E31">
      <w:pPr>
        <w:pStyle w:val="Teksttreci20"/>
        <w:shd w:val="clear" w:color="auto" w:fill="auto"/>
        <w:spacing w:before="0" w:after="283" w:line="259" w:lineRule="exact"/>
        <w:ind w:left="400" w:hanging="400"/>
        <w:jc w:val="both"/>
        <w:rPr>
          <w:sz w:val="22"/>
          <w:szCs w:val="22"/>
        </w:rPr>
      </w:pPr>
      <w:r w:rsidRPr="00B141A9">
        <w:rPr>
          <w:rStyle w:val="Teksttreci2Pogrubienie"/>
          <w:sz w:val="22"/>
          <w:szCs w:val="22"/>
        </w:rPr>
        <w:t xml:space="preserve">1/ System „Program Płatnik” </w:t>
      </w:r>
      <w:r w:rsidRPr="00B141A9">
        <w:rPr>
          <w:sz w:val="22"/>
          <w:szCs w:val="22"/>
        </w:rPr>
        <w:t>umożliwia prowadzenie ewidencji pracowników zatrudnionych w urzędzie (umowa o pracę, umowa zlecenie), podlegających ubezpieczeniu społecznemu, naliczanie składek ZUS od ww. pracowników; sporządzanie deklaracji imiennych i zbiorczych.</w:t>
      </w:r>
    </w:p>
    <w:p w14:paraId="6EE2B006" w14:textId="3CCF77A5" w:rsidR="00A77CCF" w:rsidRPr="00B141A9" w:rsidRDefault="00A77CCF" w:rsidP="00FD3E31">
      <w:pPr>
        <w:pStyle w:val="Teksttreci20"/>
        <w:shd w:val="clear" w:color="auto" w:fill="auto"/>
        <w:spacing w:before="0" w:after="0"/>
        <w:ind w:left="580"/>
        <w:jc w:val="both"/>
        <w:rPr>
          <w:sz w:val="22"/>
          <w:szCs w:val="22"/>
        </w:rPr>
      </w:pPr>
      <w:r w:rsidRPr="00B141A9">
        <w:rPr>
          <w:rStyle w:val="Teksttreci2Pogrubienie"/>
          <w:sz w:val="22"/>
          <w:szCs w:val="22"/>
        </w:rPr>
        <w:t xml:space="preserve">2/ Program </w:t>
      </w:r>
      <w:proofErr w:type="spellStart"/>
      <w:r w:rsidRPr="00B141A9">
        <w:rPr>
          <w:rStyle w:val="Teksttreci2Pogrubienie"/>
          <w:sz w:val="22"/>
          <w:szCs w:val="22"/>
        </w:rPr>
        <w:t>Besti</w:t>
      </w:r>
      <w:proofErr w:type="spellEnd"/>
      <w:r w:rsidRPr="00B141A9">
        <w:rPr>
          <w:rStyle w:val="Teksttreci2Pogrubienie"/>
          <w:sz w:val="22"/>
          <w:szCs w:val="22"/>
        </w:rPr>
        <w:t xml:space="preserve">@  </w:t>
      </w:r>
      <w:r w:rsidRPr="00B141A9">
        <w:rPr>
          <w:sz w:val="22"/>
          <w:szCs w:val="22"/>
        </w:rPr>
        <w:t>służy do zarządzania finansami jednostki samorządu terytorialnego. Ma na celu wspomożenie służb finansowych jednostki w realizacji zadań w zakresie:</w:t>
      </w:r>
    </w:p>
    <w:p w14:paraId="0987B831" w14:textId="77777777" w:rsidR="00A77CCF" w:rsidRPr="00B141A9" w:rsidRDefault="00A77CCF" w:rsidP="00FD3E31">
      <w:pPr>
        <w:pStyle w:val="Teksttreci20"/>
        <w:numPr>
          <w:ilvl w:val="0"/>
          <w:numId w:val="2"/>
        </w:numPr>
        <w:shd w:val="clear" w:color="auto" w:fill="auto"/>
        <w:tabs>
          <w:tab w:val="left" w:pos="622"/>
        </w:tabs>
        <w:spacing w:before="0" w:after="0"/>
        <w:ind w:left="580" w:hanging="180"/>
        <w:jc w:val="both"/>
        <w:rPr>
          <w:sz w:val="22"/>
          <w:szCs w:val="22"/>
        </w:rPr>
      </w:pPr>
      <w:r w:rsidRPr="00B141A9">
        <w:rPr>
          <w:sz w:val="22"/>
          <w:szCs w:val="22"/>
        </w:rPr>
        <w:t>planowania budżetu począwszy od etapu przygotowania projektu budżetu, poprzez wszystkie jego zmiany;</w:t>
      </w:r>
    </w:p>
    <w:p w14:paraId="36B1D365" w14:textId="77777777" w:rsidR="00A77CCF" w:rsidRPr="00B141A9" w:rsidRDefault="00A77CCF" w:rsidP="00FD3E31">
      <w:pPr>
        <w:pStyle w:val="Teksttreci20"/>
        <w:numPr>
          <w:ilvl w:val="0"/>
          <w:numId w:val="2"/>
        </w:numPr>
        <w:shd w:val="clear" w:color="auto" w:fill="auto"/>
        <w:tabs>
          <w:tab w:val="left" w:pos="622"/>
        </w:tabs>
        <w:spacing w:before="0" w:after="0"/>
        <w:ind w:left="580" w:hanging="180"/>
        <w:jc w:val="both"/>
        <w:rPr>
          <w:sz w:val="22"/>
          <w:szCs w:val="22"/>
        </w:rPr>
      </w:pPr>
      <w:r w:rsidRPr="00B141A9">
        <w:rPr>
          <w:sz w:val="22"/>
          <w:szCs w:val="22"/>
        </w:rPr>
        <w:t>sporządzania sprawozdań jednostkowych i zbiorczych w miesięcznych i kwartalnych okresach sprawozdawczych;</w:t>
      </w:r>
    </w:p>
    <w:p w14:paraId="5F0787E1" w14:textId="77777777" w:rsidR="00A77CCF" w:rsidRPr="00B141A9" w:rsidRDefault="00A77CCF" w:rsidP="00FD3E31">
      <w:pPr>
        <w:pStyle w:val="Teksttreci20"/>
        <w:numPr>
          <w:ilvl w:val="0"/>
          <w:numId w:val="2"/>
        </w:numPr>
        <w:shd w:val="clear" w:color="auto" w:fill="auto"/>
        <w:tabs>
          <w:tab w:val="left" w:pos="622"/>
        </w:tabs>
        <w:spacing w:before="0" w:after="0"/>
        <w:ind w:left="580" w:hanging="180"/>
        <w:jc w:val="both"/>
        <w:rPr>
          <w:sz w:val="22"/>
          <w:szCs w:val="22"/>
        </w:rPr>
      </w:pPr>
      <w:r w:rsidRPr="00B141A9">
        <w:rPr>
          <w:sz w:val="22"/>
          <w:szCs w:val="22"/>
        </w:rPr>
        <w:t>sporządzania bilansów jednostkowych jednostek budżetowych, zakładów budżetowych, gospodarstw pomocniczych, bilansów łącznych jednostek organizacyjnych w podziale na formy prawne prowadzonej działalności, bilansów z wykonania budżetu JST oraz bilansu skonsolidowanego;</w:t>
      </w:r>
    </w:p>
    <w:p w14:paraId="3EF4B9CD" w14:textId="77777777" w:rsidR="00A77CCF" w:rsidRPr="00B141A9" w:rsidRDefault="00A77CCF" w:rsidP="00FD3E31">
      <w:pPr>
        <w:pStyle w:val="Teksttreci20"/>
        <w:numPr>
          <w:ilvl w:val="0"/>
          <w:numId w:val="2"/>
        </w:numPr>
        <w:shd w:val="clear" w:color="auto" w:fill="auto"/>
        <w:tabs>
          <w:tab w:val="left" w:pos="622"/>
        </w:tabs>
        <w:spacing w:before="0" w:after="237"/>
        <w:ind w:left="580" w:hanging="180"/>
        <w:jc w:val="both"/>
        <w:rPr>
          <w:sz w:val="22"/>
          <w:szCs w:val="22"/>
        </w:rPr>
      </w:pPr>
      <w:r w:rsidRPr="00B141A9">
        <w:rPr>
          <w:sz w:val="22"/>
          <w:szCs w:val="22"/>
        </w:rPr>
        <w:t>wymiany danych między jednostkami samorządu terytorialnego a regionalną izbą obrachunkową bez użycia zewnętrznych programów pocztowych.</w:t>
      </w:r>
    </w:p>
    <w:p w14:paraId="4D88B900" w14:textId="1E8404AF" w:rsidR="00A77CCF" w:rsidRPr="00B141A9" w:rsidRDefault="00A77CCF" w:rsidP="00FD3E31">
      <w:pPr>
        <w:pStyle w:val="Teksttreci20"/>
        <w:shd w:val="clear" w:color="auto" w:fill="auto"/>
        <w:spacing w:before="0" w:after="0" w:line="259" w:lineRule="exact"/>
        <w:ind w:left="180" w:firstLine="0"/>
        <w:jc w:val="both"/>
        <w:rPr>
          <w:sz w:val="22"/>
          <w:szCs w:val="22"/>
        </w:rPr>
      </w:pPr>
      <w:r w:rsidRPr="00B141A9">
        <w:rPr>
          <w:sz w:val="22"/>
          <w:szCs w:val="22"/>
        </w:rPr>
        <w:lastRenderedPageBreak/>
        <w:t>Szczegółowy charakterystykę i opis działania zawarty jest w instrukcjach użytkowania programów stanowiących wyposażenie stanowisk pracy.</w:t>
      </w:r>
    </w:p>
    <w:p w14:paraId="49B47D13" w14:textId="77777777" w:rsidR="00036BB3" w:rsidRPr="00B141A9" w:rsidRDefault="00036BB3" w:rsidP="00FD3E31">
      <w:pPr>
        <w:pStyle w:val="Teksttreci20"/>
        <w:shd w:val="clear" w:color="auto" w:fill="auto"/>
        <w:spacing w:before="0" w:after="0" w:line="259" w:lineRule="exact"/>
        <w:ind w:left="180" w:firstLine="0"/>
        <w:jc w:val="both"/>
        <w:rPr>
          <w:sz w:val="22"/>
          <w:szCs w:val="22"/>
        </w:rPr>
      </w:pPr>
    </w:p>
    <w:p w14:paraId="112E1270" w14:textId="7465CECB" w:rsidR="00A77CCF" w:rsidRPr="00B141A9" w:rsidRDefault="00A77CCF" w:rsidP="00FD3E31">
      <w:pPr>
        <w:pStyle w:val="Teksttreci20"/>
        <w:shd w:val="clear" w:color="auto" w:fill="auto"/>
        <w:spacing w:before="0" w:after="160" w:line="224" w:lineRule="exact"/>
        <w:ind w:left="180" w:firstLine="0"/>
        <w:jc w:val="both"/>
        <w:rPr>
          <w:sz w:val="22"/>
          <w:szCs w:val="22"/>
        </w:rPr>
      </w:pPr>
      <w:r w:rsidRPr="00B141A9">
        <w:rPr>
          <w:rStyle w:val="Teksttreci2Pogrubienie"/>
          <w:sz w:val="22"/>
          <w:szCs w:val="22"/>
        </w:rPr>
        <w:t xml:space="preserve">3/ Program </w:t>
      </w:r>
      <w:r w:rsidR="00A13BCB" w:rsidRPr="00B141A9">
        <w:rPr>
          <w:rStyle w:val="Teksttreci2Pogrubienie"/>
          <w:sz w:val="22"/>
          <w:szCs w:val="22"/>
        </w:rPr>
        <w:t>FK</w:t>
      </w:r>
      <w:r w:rsidRPr="00B141A9">
        <w:rPr>
          <w:rStyle w:val="Teksttreci2Pogrubienie"/>
          <w:sz w:val="22"/>
          <w:szCs w:val="22"/>
        </w:rPr>
        <w:t xml:space="preserve"> </w:t>
      </w:r>
      <w:r w:rsidRPr="00B141A9">
        <w:rPr>
          <w:sz w:val="22"/>
          <w:szCs w:val="22"/>
        </w:rPr>
        <w:t>składa się z następujących modułów:</w:t>
      </w:r>
    </w:p>
    <w:p w14:paraId="2F861992" w14:textId="5F0B2B28" w:rsidR="00A77CCF" w:rsidRPr="00B141A9" w:rsidRDefault="00A77CCF" w:rsidP="00FD3E31">
      <w:pPr>
        <w:pStyle w:val="Teksttreci20"/>
        <w:numPr>
          <w:ilvl w:val="0"/>
          <w:numId w:val="1"/>
        </w:numPr>
        <w:shd w:val="clear" w:color="auto" w:fill="auto"/>
        <w:tabs>
          <w:tab w:val="left" w:pos="786"/>
        </w:tabs>
        <w:spacing w:before="0" w:after="0" w:line="224" w:lineRule="exact"/>
        <w:ind w:left="180" w:firstLine="240"/>
        <w:jc w:val="both"/>
        <w:rPr>
          <w:sz w:val="22"/>
          <w:szCs w:val="22"/>
        </w:rPr>
      </w:pPr>
      <w:r w:rsidRPr="00B141A9">
        <w:rPr>
          <w:sz w:val="22"/>
          <w:szCs w:val="22"/>
        </w:rPr>
        <w:t xml:space="preserve">moduł </w:t>
      </w:r>
      <w:r w:rsidR="00D53817" w:rsidRPr="00B141A9">
        <w:rPr>
          <w:sz w:val="22"/>
          <w:szCs w:val="22"/>
        </w:rPr>
        <w:t>obsługi podatku rolnego, leśnego i od nieruchomości</w:t>
      </w:r>
    </w:p>
    <w:p w14:paraId="468FC96F" w14:textId="775DF40F" w:rsidR="00A77CCF" w:rsidRPr="00B141A9" w:rsidRDefault="00A77CCF" w:rsidP="00FD3E31">
      <w:pPr>
        <w:pStyle w:val="Teksttreci20"/>
        <w:numPr>
          <w:ilvl w:val="0"/>
          <w:numId w:val="1"/>
        </w:numPr>
        <w:shd w:val="clear" w:color="auto" w:fill="auto"/>
        <w:tabs>
          <w:tab w:val="left" w:pos="786"/>
        </w:tabs>
        <w:spacing w:before="0" w:after="0" w:line="259" w:lineRule="exact"/>
        <w:ind w:left="180" w:firstLine="240"/>
        <w:jc w:val="both"/>
        <w:rPr>
          <w:sz w:val="22"/>
          <w:szCs w:val="22"/>
        </w:rPr>
      </w:pPr>
      <w:r w:rsidRPr="00B141A9">
        <w:rPr>
          <w:sz w:val="22"/>
          <w:szCs w:val="22"/>
        </w:rPr>
        <w:t xml:space="preserve">moduł </w:t>
      </w:r>
      <w:r w:rsidR="00D53817" w:rsidRPr="00B141A9">
        <w:rPr>
          <w:sz w:val="22"/>
          <w:szCs w:val="22"/>
        </w:rPr>
        <w:t>obsługa ewidencji zwrotu podatku akcyzowego zawartego w paliwie</w:t>
      </w:r>
    </w:p>
    <w:p w14:paraId="152F8789" w14:textId="44B07E9E" w:rsidR="00A77CCF" w:rsidRPr="00B141A9" w:rsidRDefault="00A77CCF" w:rsidP="00FD3E31">
      <w:pPr>
        <w:pStyle w:val="Teksttreci20"/>
        <w:numPr>
          <w:ilvl w:val="0"/>
          <w:numId w:val="1"/>
        </w:numPr>
        <w:shd w:val="clear" w:color="auto" w:fill="auto"/>
        <w:tabs>
          <w:tab w:val="left" w:pos="786"/>
        </w:tabs>
        <w:spacing w:before="0" w:after="0" w:line="259" w:lineRule="exact"/>
        <w:ind w:left="180" w:firstLine="240"/>
        <w:jc w:val="both"/>
        <w:rPr>
          <w:sz w:val="22"/>
          <w:szCs w:val="22"/>
        </w:rPr>
      </w:pPr>
      <w:r w:rsidRPr="00B141A9">
        <w:rPr>
          <w:sz w:val="22"/>
          <w:szCs w:val="22"/>
        </w:rPr>
        <w:t xml:space="preserve">moduł </w:t>
      </w:r>
      <w:r w:rsidR="00D53817" w:rsidRPr="00B141A9">
        <w:rPr>
          <w:sz w:val="22"/>
          <w:szCs w:val="22"/>
        </w:rPr>
        <w:t>obsługa podatku od środków trwałych</w:t>
      </w:r>
    </w:p>
    <w:p w14:paraId="5B6F4EF0" w14:textId="510DF9DC" w:rsidR="00A77CCF" w:rsidRPr="00B141A9" w:rsidRDefault="00A77CCF" w:rsidP="00FD3E31">
      <w:pPr>
        <w:pStyle w:val="Teksttreci20"/>
        <w:numPr>
          <w:ilvl w:val="0"/>
          <w:numId w:val="1"/>
        </w:numPr>
        <w:shd w:val="clear" w:color="auto" w:fill="auto"/>
        <w:tabs>
          <w:tab w:val="left" w:pos="786"/>
        </w:tabs>
        <w:spacing w:before="0" w:after="0" w:line="259" w:lineRule="exact"/>
        <w:ind w:left="180" w:firstLine="240"/>
        <w:jc w:val="both"/>
        <w:rPr>
          <w:sz w:val="22"/>
          <w:szCs w:val="22"/>
        </w:rPr>
      </w:pPr>
      <w:r w:rsidRPr="00B141A9">
        <w:rPr>
          <w:sz w:val="22"/>
          <w:szCs w:val="22"/>
        </w:rPr>
        <w:t xml:space="preserve">moduł </w:t>
      </w:r>
      <w:r w:rsidR="00D53817" w:rsidRPr="00B141A9">
        <w:rPr>
          <w:sz w:val="22"/>
          <w:szCs w:val="22"/>
        </w:rPr>
        <w:t>obsługa opłat za gospodarowanie odpadami komunalnymi</w:t>
      </w:r>
    </w:p>
    <w:p w14:paraId="5834218E" w14:textId="636763AB" w:rsidR="00A77CCF" w:rsidRPr="00B141A9" w:rsidRDefault="00A77CCF" w:rsidP="00FD3E31">
      <w:pPr>
        <w:pStyle w:val="Teksttreci20"/>
        <w:numPr>
          <w:ilvl w:val="0"/>
          <w:numId w:val="1"/>
        </w:numPr>
        <w:shd w:val="clear" w:color="auto" w:fill="auto"/>
        <w:tabs>
          <w:tab w:val="left" w:pos="786"/>
        </w:tabs>
        <w:spacing w:before="0" w:after="0" w:line="274" w:lineRule="exact"/>
        <w:ind w:left="180" w:firstLine="240"/>
        <w:jc w:val="both"/>
        <w:rPr>
          <w:sz w:val="22"/>
          <w:szCs w:val="22"/>
        </w:rPr>
      </w:pPr>
      <w:r w:rsidRPr="00B141A9">
        <w:rPr>
          <w:sz w:val="22"/>
          <w:szCs w:val="22"/>
        </w:rPr>
        <w:t xml:space="preserve">moduł </w:t>
      </w:r>
      <w:r w:rsidR="00D53817" w:rsidRPr="00B141A9">
        <w:rPr>
          <w:sz w:val="22"/>
          <w:szCs w:val="22"/>
        </w:rPr>
        <w:t>księgowości podatkowej</w:t>
      </w:r>
    </w:p>
    <w:p w14:paraId="62F832A7" w14:textId="6B598F2D" w:rsidR="00A77CCF" w:rsidRPr="00B141A9" w:rsidRDefault="00A77CCF" w:rsidP="00FD3E31">
      <w:pPr>
        <w:pStyle w:val="Teksttreci20"/>
        <w:numPr>
          <w:ilvl w:val="0"/>
          <w:numId w:val="1"/>
        </w:numPr>
        <w:shd w:val="clear" w:color="auto" w:fill="auto"/>
        <w:tabs>
          <w:tab w:val="left" w:pos="786"/>
        </w:tabs>
        <w:spacing w:before="0" w:after="0" w:line="274" w:lineRule="exact"/>
        <w:ind w:left="180" w:firstLine="240"/>
        <w:jc w:val="both"/>
        <w:rPr>
          <w:sz w:val="22"/>
          <w:szCs w:val="22"/>
        </w:rPr>
      </w:pPr>
      <w:r w:rsidRPr="00B141A9">
        <w:rPr>
          <w:sz w:val="22"/>
          <w:szCs w:val="22"/>
        </w:rPr>
        <w:t xml:space="preserve">moduł </w:t>
      </w:r>
      <w:r w:rsidR="00D53817" w:rsidRPr="00B141A9">
        <w:rPr>
          <w:sz w:val="22"/>
          <w:szCs w:val="22"/>
        </w:rPr>
        <w:t>finansowo-ksi</w:t>
      </w:r>
      <w:r w:rsidR="00DF3A69" w:rsidRPr="00B141A9">
        <w:rPr>
          <w:sz w:val="22"/>
          <w:szCs w:val="22"/>
        </w:rPr>
        <w:t>ę</w:t>
      </w:r>
      <w:r w:rsidR="00D53817" w:rsidRPr="00B141A9">
        <w:rPr>
          <w:sz w:val="22"/>
          <w:szCs w:val="22"/>
        </w:rPr>
        <w:t>gowy</w:t>
      </w:r>
    </w:p>
    <w:p w14:paraId="66BC2A59" w14:textId="3747200E" w:rsidR="00A77CCF" w:rsidRPr="00B141A9" w:rsidRDefault="00A77CCF" w:rsidP="00FD3E31">
      <w:pPr>
        <w:pStyle w:val="Teksttreci20"/>
        <w:numPr>
          <w:ilvl w:val="0"/>
          <w:numId w:val="1"/>
        </w:numPr>
        <w:shd w:val="clear" w:color="auto" w:fill="auto"/>
        <w:tabs>
          <w:tab w:val="left" w:pos="786"/>
        </w:tabs>
        <w:spacing w:before="0" w:after="0" w:line="274" w:lineRule="exact"/>
        <w:ind w:left="180" w:firstLine="240"/>
        <w:jc w:val="both"/>
        <w:rPr>
          <w:sz w:val="22"/>
          <w:szCs w:val="22"/>
        </w:rPr>
      </w:pPr>
      <w:r w:rsidRPr="00B141A9">
        <w:rPr>
          <w:sz w:val="22"/>
          <w:szCs w:val="22"/>
        </w:rPr>
        <w:t xml:space="preserve">moduł </w:t>
      </w:r>
      <w:r w:rsidR="00DF3A69" w:rsidRPr="00B141A9">
        <w:rPr>
          <w:sz w:val="22"/>
          <w:szCs w:val="22"/>
        </w:rPr>
        <w:t>niepodatkowe wpływy budżetowe</w:t>
      </w:r>
    </w:p>
    <w:p w14:paraId="5BB197EF" w14:textId="0B949CFF" w:rsidR="00A77CCF" w:rsidRPr="00B141A9" w:rsidRDefault="00A77CCF" w:rsidP="00FD3E31">
      <w:pPr>
        <w:pStyle w:val="Teksttreci20"/>
        <w:numPr>
          <w:ilvl w:val="0"/>
          <w:numId w:val="1"/>
        </w:numPr>
        <w:shd w:val="clear" w:color="auto" w:fill="auto"/>
        <w:tabs>
          <w:tab w:val="left" w:pos="786"/>
        </w:tabs>
        <w:spacing w:before="0" w:after="0" w:line="274" w:lineRule="exact"/>
        <w:ind w:left="180" w:firstLine="240"/>
        <w:jc w:val="both"/>
        <w:rPr>
          <w:sz w:val="22"/>
          <w:szCs w:val="22"/>
        </w:rPr>
      </w:pPr>
      <w:r w:rsidRPr="00B141A9">
        <w:rPr>
          <w:sz w:val="22"/>
          <w:szCs w:val="22"/>
        </w:rPr>
        <w:t xml:space="preserve">moduł </w:t>
      </w:r>
      <w:r w:rsidR="00DF3A69" w:rsidRPr="00B141A9">
        <w:rPr>
          <w:sz w:val="22"/>
          <w:szCs w:val="22"/>
        </w:rPr>
        <w:t>ewidencji środków trwałych</w:t>
      </w:r>
    </w:p>
    <w:p w14:paraId="471E927A" w14:textId="26232E7F" w:rsidR="00A77CCF" w:rsidRPr="00B141A9" w:rsidRDefault="00A77CCF" w:rsidP="00FD3E31">
      <w:pPr>
        <w:pStyle w:val="Teksttreci20"/>
        <w:numPr>
          <w:ilvl w:val="0"/>
          <w:numId w:val="1"/>
        </w:numPr>
        <w:shd w:val="clear" w:color="auto" w:fill="auto"/>
        <w:tabs>
          <w:tab w:val="left" w:pos="786"/>
        </w:tabs>
        <w:spacing w:before="0" w:after="0" w:line="274" w:lineRule="exact"/>
        <w:ind w:left="180" w:firstLine="240"/>
        <w:jc w:val="both"/>
        <w:rPr>
          <w:sz w:val="22"/>
          <w:szCs w:val="22"/>
        </w:rPr>
      </w:pPr>
      <w:r w:rsidRPr="00B141A9">
        <w:rPr>
          <w:sz w:val="22"/>
          <w:szCs w:val="22"/>
        </w:rPr>
        <w:t xml:space="preserve">moduł </w:t>
      </w:r>
      <w:r w:rsidR="00DF3A69" w:rsidRPr="00B141A9">
        <w:rPr>
          <w:sz w:val="22"/>
          <w:szCs w:val="22"/>
        </w:rPr>
        <w:t>kasowy</w:t>
      </w:r>
    </w:p>
    <w:p w14:paraId="7AE62650" w14:textId="057343C5" w:rsidR="00A77CCF" w:rsidRPr="00B141A9" w:rsidRDefault="00A77CCF" w:rsidP="00FD3E31">
      <w:pPr>
        <w:pStyle w:val="Teksttreci20"/>
        <w:numPr>
          <w:ilvl w:val="0"/>
          <w:numId w:val="1"/>
        </w:numPr>
        <w:shd w:val="clear" w:color="auto" w:fill="auto"/>
        <w:tabs>
          <w:tab w:val="left" w:pos="786"/>
        </w:tabs>
        <w:spacing w:before="0" w:after="0" w:line="274" w:lineRule="exact"/>
        <w:ind w:left="180" w:firstLine="240"/>
        <w:jc w:val="both"/>
        <w:rPr>
          <w:sz w:val="22"/>
          <w:szCs w:val="22"/>
        </w:rPr>
      </w:pPr>
      <w:r w:rsidRPr="00B141A9">
        <w:rPr>
          <w:sz w:val="22"/>
          <w:szCs w:val="22"/>
        </w:rPr>
        <w:t xml:space="preserve">moduł </w:t>
      </w:r>
      <w:r w:rsidR="00DF3A69" w:rsidRPr="00B141A9">
        <w:rPr>
          <w:sz w:val="22"/>
          <w:szCs w:val="22"/>
        </w:rPr>
        <w:t>kadrowo-płacowy</w:t>
      </w:r>
    </w:p>
    <w:p w14:paraId="6A58BCA7" w14:textId="5FEAE564" w:rsidR="00A77CCF" w:rsidRPr="00B141A9" w:rsidRDefault="00A77CCF" w:rsidP="00FD3E31">
      <w:pPr>
        <w:pStyle w:val="Teksttreci20"/>
        <w:numPr>
          <w:ilvl w:val="0"/>
          <w:numId w:val="1"/>
        </w:numPr>
        <w:shd w:val="clear" w:color="auto" w:fill="auto"/>
        <w:tabs>
          <w:tab w:val="left" w:pos="786"/>
        </w:tabs>
        <w:spacing w:before="0" w:after="0" w:line="274" w:lineRule="exact"/>
        <w:ind w:left="180" w:firstLine="240"/>
        <w:jc w:val="both"/>
        <w:rPr>
          <w:sz w:val="22"/>
          <w:szCs w:val="22"/>
        </w:rPr>
      </w:pPr>
      <w:r w:rsidRPr="00B141A9">
        <w:rPr>
          <w:sz w:val="22"/>
          <w:szCs w:val="22"/>
        </w:rPr>
        <w:t xml:space="preserve">moduł </w:t>
      </w:r>
      <w:r w:rsidR="00DF3A69" w:rsidRPr="00B141A9">
        <w:rPr>
          <w:sz w:val="22"/>
          <w:szCs w:val="22"/>
        </w:rPr>
        <w:t>obsługi danych interesantów</w:t>
      </w:r>
    </w:p>
    <w:p w14:paraId="694A3A97" w14:textId="3518EEF6" w:rsidR="00A77CCF" w:rsidRPr="00B141A9" w:rsidRDefault="00A77CCF" w:rsidP="00FD3E31">
      <w:pPr>
        <w:pStyle w:val="Teksttreci20"/>
        <w:numPr>
          <w:ilvl w:val="0"/>
          <w:numId w:val="1"/>
        </w:numPr>
        <w:shd w:val="clear" w:color="auto" w:fill="auto"/>
        <w:tabs>
          <w:tab w:val="left" w:pos="786"/>
        </w:tabs>
        <w:spacing w:before="0" w:after="0" w:line="274" w:lineRule="exact"/>
        <w:ind w:left="180" w:firstLine="240"/>
        <w:jc w:val="both"/>
        <w:rPr>
          <w:sz w:val="22"/>
          <w:szCs w:val="22"/>
        </w:rPr>
      </w:pPr>
      <w:r w:rsidRPr="00B141A9">
        <w:rPr>
          <w:sz w:val="22"/>
          <w:szCs w:val="22"/>
        </w:rPr>
        <w:t xml:space="preserve">moduł </w:t>
      </w:r>
      <w:r w:rsidR="00DF3A69" w:rsidRPr="00B141A9">
        <w:rPr>
          <w:sz w:val="22"/>
          <w:szCs w:val="22"/>
        </w:rPr>
        <w:t>sprawozdawczości</w:t>
      </w:r>
    </w:p>
    <w:p w14:paraId="5FB6B095" w14:textId="77777777" w:rsidR="00A77CCF" w:rsidRPr="00B141A9" w:rsidRDefault="00A77CCF" w:rsidP="00FD3E31">
      <w:pPr>
        <w:pStyle w:val="Teksttreci20"/>
        <w:numPr>
          <w:ilvl w:val="0"/>
          <w:numId w:val="1"/>
        </w:numPr>
        <w:shd w:val="clear" w:color="auto" w:fill="auto"/>
        <w:tabs>
          <w:tab w:val="left" w:pos="786"/>
        </w:tabs>
        <w:spacing w:before="0" w:after="0" w:line="274" w:lineRule="exact"/>
        <w:ind w:left="180" w:firstLine="240"/>
        <w:jc w:val="both"/>
        <w:rPr>
          <w:sz w:val="22"/>
          <w:szCs w:val="22"/>
        </w:rPr>
      </w:pPr>
      <w:r w:rsidRPr="00B141A9">
        <w:rPr>
          <w:sz w:val="22"/>
          <w:szCs w:val="22"/>
        </w:rPr>
        <w:t>moduł Symulacje Podatkowe</w:t>
      </w:r>
    </w:p>
    <w:p w14:paraId="7EA13C63" w14:textId="673299F3" w:rsidR="00A77CCF" w:rsidRPr="00B141A9" w:rsidRDefault="00A77CCF" w:rsidP="00FD3E31">
      <w:pPr>
        <w:pStyle w:val="Teksttreci20"/>
        <w:numPr>
          <w:ilvl w:val="0"/>
          <w:numId w:val="1"/>
        </w:numPr>
        <w:shd w:val="clear" w:color="auto" w:fill="auto"/>
        <w:tabs>
          <w:tab w:val="left" w:pos="786"/>
        </w:tabs>
        <w:spacing w:before="0" w:after="0" w:line="274" w:lineRule="exact"/>
        <w:ind w:left="180" w:firstLine="240"/>
        <w:jc w:val="both"/>
        <w:rPr>
          <w:sz w:val="22"/>
          <w:szCs w:val="22"/>
        </w:rPr>
      </w:pPr>
      <w:r w:rsidRPr="00B141A9">
        <w:rPr>
          <w:sz w:val="22"/>
          <w:szCs w:val="22"/>
        </w:rPr>
        <w:t xml:space="preserve">moduł </w:t>
      </w:r>
      <w:r w:rsidR="00DF3A69" w:rsidRPr="00B141A9">
        <w:rPr>
          <w:sz w:val="22"/>
          <w:szCs w:val="22"/>
        </w:rPr>
        <w:t>ewidencji ludności</w:t>
      </w:r>
    </w:p>
    <w:p w14:paraId="1B48E0D7" w14:textId="2C421D19" w:rsidR="00DF3A69" w:rsidRPr="00B141A9" w:rsidRDefault="00DF3A69" w:rsidP="00FD3E31">
      <w:pPr>
        <w:pStyle w:val="Teksttreci20"/>
        <w:numPr>
          <w:ilvl w:val="0"/>
          <w:numId w:val="1"/>
        </w:numPr>
        <w:shd w:val="clear" w:color="auto" w:fill="auto"/>
        <w:tabs>
          <w:tab w:val="left" w:pos="786"/>
        </w:tabs>
        <w:spacing w:before="0" w:after="0" w:line="274" w:lineRule="exact"/>
        <w:ind w:left="180" w:firstLine="240"/>
        <w:jc w:val="both"/>
        <w:rPr>
          <w:sz w:val="22"/>
          <w:szCs w:val="22"/>
        </w:rPr>
      </w:pPr>
      <w:r w:rsidRPr="00B141A9">
        <w:rPr>
          <w:sz w:val="22"/>
          <w:szCs w:val="22"/>
        </w:rPr>
        <w:t>moduł VAT</w:t>
      </w:r>
    </w:p>
    <w:p w14:paraId="4D291C34" w14:textId="77777777" w:rsidR="00A77CCF" w:rsidRPr="00B141A9" w:rsidRDefault="00A77CCF" w:rsidP="00FD3E31">
      <w:pPr>
        <w:pStyle w:val="Nagwek40"/>
        <w:keepNext/>
        <w:keepLines/>
        <w:shd w:val="clear" w:color="auto" w:fill="auto"/>
        <w:spacing w:before="0" w:after="132"/>
        <w:ind w:left="180" w:firstLine="0"/>
        <w:rPr>
          <w:sz w:val="22"/>
          <w:szCs w:val="22"/>
        </w:rPr>
      </w:pPr>
      <w:bookmarkStart w:id="3" w:name="bookmark21"/>
      <w:r w:rsidRPr="00B141A9">
        <w:rPr>
          <w:sz w:val="22"/>
          <w:szCs w:val="22"/>
        </w:rPr>
        <w:t>Moduł Finanse i Księgowość</w:t>
      </w:r>
      <w:bookmarkEnd w:id="3"/>
    </w:p>
    <w:p w14:paraId="3D2BC3C4" w14:textId="77777777" w:rsidR="00A77CCF" w:rsidRPr="00B141A9" w:rsidRDefault="00A77CCF" w:rsidP="00FD3E31">
      <w:pPr>
        <w:pStyle w:val="Teksttreci20"/>
        <w:shd w:val="clear" w:color="auto" w:fill="auto"/>
        <w:spacing w:before="0" w:after="0" w:line="259" w:lineRule="exact"/>
        <w:ind w:left="180" w:firstLine="0"/>
        <w:jc w:val="both"/>
        <w:rPr>
          <w:sz w:val="22"/>
          <w:szCs w:val="22"/>
        </w:rPr>
      </w:pPr>
      <w:r w:rsidRPr="00B141A9">
        <w:rPr>
          <w:sz w:val="22"/>
          <w:szCs w:val="22"/>
        </w:rPr>
        <w:t>W systemie przyjęto następujące zasady prowadzenia ksiąg rachunkowych:</w:t>
      </w:r>
    </w:p>
    <w:p w14:paraId="53021DFA" w14:textId="77777777" w:rsidR="00A77CCF" w:rsidRPr="00B141A9" w:rsidRDefault="00A77CCF" w:rsidP="00FD3E31">
      <w:pPr>
        <w:pStyle w:val="Teksttreci20"/>
        <w:numPr>
          <w:ilvl w:val="0"/>
          <w:numId w:val="1"/>
        </w:numPr>
        <w:shd w:val="clear" w:color="auto" w:fill="auto"/>
        <w:tabs>
          <w:tab w:val="left" w:pos="786"/>
        </w:tabs>
        <w:spacing w:before="0" w:after="0" w:line="259" w:lineRule="exact"/>
        <w:ind w:left="180" w:firstLine="240"/>
        <w:jc w:val="both"/>
        <w:rPr>
          <w:sz w:val="22"/>
          <w:szCs w:val="22"/>
        </w:rPr>
      </w:pPr>
      <w:r w:rsidRPr="00B141A9">
        <w:rPr>
          <w:sz w:val="22"/>
          <w:szCs w:val="22"/>
        </w:rPr>
        <w:t>księgi rachunkowe prowadzi się w języku polskim i w walucie polskiej</w:t>
      </w:r>
    </w:p>
    <w:p w14:paraId="1344EF9E" w14:textId="77777777" w:rsidR="00A77CCF" w:rsidRPr="00B141A9" w:rsidRDefault="00A77CCF" w:rsidP="00FD3E31">
      <w:pPr>
        <w:pStyle w:val="Teksttreci20"/>
        <w:numPr>
          <w:ilvl w:val="0"/>
          <w:numId w:val="1"/>
        </w:numPr>
        <w:shd w:val="clear" w:color="auto" w:fill="auto"/>
        <w:tabs>
          <w:tab w:val="left" w:pos="786"/>
        </w:tabs>
        <w:spacing w:before="0" w:after="0" w:line="259" w:lineRule="exact"/>
        <w:ind w:left="800" w:hanging="380"/>
        <w:jc w:val="both"/>
        <w:rPr>
          <w:sz w:val="22"/>
          <w:szCs w:val="22"/>
        </w:rPr>
      </w:pPr>
      <w:r w:rsidRPr="00B141A9">
        <w:rPr>
          <w:sz w:val="22"/>
          <w:szCs w:val="22"/>
        </w:rPr>
        <w:t>za rok obrachunkowy przyjęto rok kalendarzowy, w skład którego wchodzą miesięczne okresy sprawozdawcze</w:t>
      </w:r>
    </w:p>
    <w:p w14:paraId="56A9342C" w14:textId="77777777" w:rsidR="00A77CCF" w:rsidRPr="00B141A9" w:rsidRDefault="00A77CCF" w:rsidP="00FD3E31">
      <w:pPr>
        <w:pStyle w:val="Teksttreci20"/>
        <w:numPr>
          <w:ilvl w:val="0"/>
          <w:numId w:val="1"/>
        </w:numPr>
        <w:shd w:val="clear" w:color="auto" w:fill="auto"/>
        <w:tabs>
          <w:tab w:val="left" w:pos="786"/>
        </w:tabs>
        <w:spacing w:before="0" w:after="0" w:line="259" w:lineRule="exact"/>
        <w:ind w:left="800" w:hanging="380"/>
        <w:jc w:val="both"/>
        <w:rPr>
          <w:sz w:val="22"/>
          <w:szCs w:val="22"/>
        </w:rPr>
      </w:pPr>
      <w:r w:rsidRPr="00B141A9">
        <w:rPr>
          <w:sz w:val="22"/>
          <w:szCs w:val="22"/>
        </w:rPr>
        <w:t>księgi rachunkowe zapisane w zbiorach mają trwałe oznaczenia rodzaju księgi, jednostki, roku obrachunkowego, okresu sprawozdawczego;</w:t>
      </w:r>
    </w:p>
    <w:p w14:paraId="30E5B653" w14:textId="77777777" w:rsidR="00D2703C" w:rsidRPr="00B141A9" w:rsidRDefault="00A77CCF" w:rsidP="00FD3E31">
      <w:pPr>
        <w:pStyle w:val="Teksttreci20"/>
        <w:numPr>
          <w:ilvl w:val="0"/>
          <w:numId w:val="1"/>
        </w:numPr>
        <w:shd w:val="clear" w:color="auto" w:fill="auto"/>
        <w:tabs>
          <w:tab w:val="left" w:pos="786"/>
        </w:tabs>
        <w:spacing w:before="0" w:after="0" w:line="259" w:lineRule="exact"/>
        <w:ind w:left="180" w:firstLine="240"/>
        <w:jc w:val="both"/>
        <w:rPr>
          <w:sz w:val="22"/>
          <w:szCs w:val="22"/>
        </w:rPr>
      </w:pPr>
      <w:r w:rsidRPr="00B141A9">
        <w:rPr>
          <w:sz w:val="22"/>
          <w:szCs w:val="22"/>
        </w:rPr>
        <w:t>system zapewnia automatyczną kontrolę ciągłości zapisów, przenoszenia obrotó</w:t>
      </w:r>
      <w:r w:rsidR="00D2703C" w:rsidRPr="00B141A9">
        <w:rPr>
          <w:sz w:val="22"/>
          <w:szCs w:val="22"/>
        </w:rPr>
        <w:t>w  i</w:t>
      </w:r>
    </w:p>
    <w:p w14:paraId="34436988" w14:textId="066D6412" w:rsidR="00A77CCF" w:rsidRPr="00B141A9" w:rsidRDefault="00D2703C" w:rsidP="00D2703C">
      <w:pPr>
        <w:pStyle w:val="Teksttreci20"/>
        <w:shd w:val="clear" w:color="auto" w:fill="auto"/>
        <w:tabs>
          <w:tab w:val="left" w:pos="786"/>
        </w:tabs>
        <w:spacing w:before="0" w:after="0" w:line="259" w:lineRule="exact"/>
        <w:ind w:left="420" w:firstLine="0"/>
        <w:jc w:val="both"/>
        <w:rPr>
          <w:sz w:val="22"/>
          <w:szCs w:val="22"/>
        </w:rPr>
      </w:pPr>
      <w:r w:rsidRPr="00B141A9">
        <w:rPr>
          <w:sz w:val="22"/>
          <w:szCs w:val="22"/>
        </w:rPr>
        <w:t xml:space="preserve">      sald;    </w:t>
      </w:r>
    </w:p>
    <w:p w14:paraId="19344F50" w14:textId="77777777" w:rsidR="00A77CCF" w:rsidRPr="00B141A9" w:rsidRDefault="00A77CCF" w:rsidP="00FD3E31">
      <w:pPr>
        <w:pStyle w:val="Teksttreci20"/>
        <w:numPr>
          <w:ilvl w:val="0"/>
          <w:numId w:val="1"/>
        </w:numPr>
        <w:shd w:val="clear" w:color="auto" w:fill="auto"/>
        <w:tabs>
          <w:tab w:val="left" w:pos="786"/>
        </w:tabs>
        <w:spacing w:before="0" w:after="0" w:line="259" w:lineRule="exact"/>
        <w:ind w:left="800" w:hanging="380"/>
        <w:jc w:val="both"/>
        <w:rPr>
          <w:sz w:val="22"/>
          <w:szCs w:val="22"/>
        </w:rPr>
      </w:pPr>
      <w:r w:rsidRPr="00B141A9">
        <w:rPr>
          <w:sz w:val="22"/>
          <w:szCs w:val="22"/>
        </w:rPr>
        <w:t>zapisy księgowe posiadają automatycznie nadawany numer pozycji księgowej, pod którą zostały wprowadzone do dziennika a także identyfikator operatora, który dokonał zapisu;</w:t>
      </w:r>
    </w:p>
    <w:p w14:paraId="40C1A856" w14:textId="77777777" w:rsidR="00036BB3" w:rsidRPr="00B141A9" w:rsidRDefault="00A77CCF" w:rsidP="00036BB3">
      <w:pPr>
        <w:pStyle w:val="Teksttreci20"/>
        <w:numPr>
          <w:ilvl w:val="0"/>
          <w:numId w:val="1"/>
        </w:numPr>
        <w:shd w:val="clear" w:color="auto" w:fill="auto"/>
        <w:tabs>
          <w:tab w:val="left" w:pos="786"/>
        </w:tabs>
        <w:spacing w:before="0" w:after="256" w:line="259" w:lineRule="exact"/>
        <w:ind w:left="800" w:hanging="380"/>
        <w:jc w:val="both"/>
        <w:rPr>
          <w:sz w:val="22"/>
          <w:szCs w:val="22"/>
        </w:rPr>
      </w:pPr>
      <w:r w:rsidRPr="00B141A9">
        <w:rPr>
          <w:sz w:val="22"/>
          <w:szCs w:val="22"/>
        </w:rPr>
        <w:t>zapisy w księgach rachunkowych są prowadzone w sposób trwały i zmiany można dokonać tylko poprzez wprowadzenie dowodu zawierającego korekty błędnych zapisów.</w:t>
      </w:r>
    </w:p>
    <w:p w14:paraId="7ADA260C" w14:textId="623906AB" w:rsidR="00A77CCF" w:rsidRPr="00B141A9" w:rsidRDefault="00A77CCF" w:rsidP="00036BB3">
      <w:pPr>
        <w:pStyle w:val="Teksttreci20"/>
        <w:shd w:val="clear" w:color="auto" w:fill="auto"/>
        <w:tabs>
          <w:tab w:val="left" w:pos="786"/>
        </w:tabs>
        <w:spacing w:before="0" w:after="256" w:line="259" w:lineRule="exact"/>
        <w:ind w:firstLine="0"/>
        <w:jc w:val="both"/>
        <w:rPr>
          <w:sz w:val="22"/>
          <w:szCs w:val="22"/>
        </w:rPr>
      </w:pPr>
      <w:r w:rsidRPr="00B141A9">
        <w:rPr>
          <w:sz w:val="22"/>
          <w:szCs w:val="22"/>
        </w:rPr>
        <w:t xml:space="preserve">Celem modułu </w:t>
      </w:r>
      <w:r w:rsidRPr="00B141A9">
        <w:rPr>
          <w:rStyle w:val="Teksttreci2Pogrubienie"/>
          <w:sz w:val="22"/>
          <w:szCs w:val="22"/>
        </w:rPr>
        <w:t xml:space="preserve">FINANSE I KSIĘGOWOŚĆ </w:t>
      </w:r>
      <w:r w:rsidRPr="00B141A9">
        <w:rPr>
          <w:sz w:val="22"/>
          <w:szCs w:val="22"/>
        </w:rPr>
        <w:t>jest zautomatyzowanie procesu księgowania wszystkich operacji finansowych w zakresie księgowości jednostek budżetowych.</w:t>
      </w:r>
    </w:p>
    <w:p w14:paraId="1DF28702" w14:textId="77777777" w:rsidR="00A77CCF" w:rsidRPr="00B141A9" w:rsidRDefault="00A77CCF" w:rsidP="00036BB3">
      <w:pPr>
        <w:pStyle w:val="Teksttreci20"/>
        <w:shd w:val="clear" w:color="auto" w:fill="auto"/>
        <w:spacing w:before="0" w:after="0" w:line="259" w:lineRule="exact"/>
        <w:ind w:firstLine="0"/>
        <w:jc w:val="both"/>
        <w:rPr>
          <w:sz w:val="22"/>
          <w:szCs w:val="22"/>
        </w:rPr>
      </w:pPr>
      <w:r w:rsidRPr="00B141A9">
        <w:rPr>
          <w:sz w:val="22"/>
          <w:szCs w:val="22"/>
        </w:rPr>
        <w:t>Moduł podzielony jest na dwie podstawowe części:</w:t>
      </w:r>
    </w:p>
    <w:p w14:paraId="7C3219E3" w14:textId="13E69D75" w:rsidR="00A77CCF" w:rsidRPr="00B141A9" w:rsidRDefault="00A77CCF" w:rsidP="00036BB3">
      <w:pPr>
        <w:pStyle w:val="Teksttreci20"/>
        <w:numPr>
          <w:ilvl w:val="0"/>
          <w:numId w:val="4"/>
        </w:numPr>
        <w:shd w:val="clear" w:color="auto" w:fill="auto"/>
        <w:tabs>
          <w:tab w:val="left" w:pos="1105"/>
        </w:tabs>
        <w:spacing w:before="0" w:after="0" w:line="259" w:lineRule="exact"/>
        <w:ind w:left="680" w:firstLine="0"/>
        <w:jc w:val="both"/>
        <w:rPr>
          <w:sz w:val="22"/>
          <w:szCs w:val="22"/>
        </w:rPr>
      </w:pPr>
      <w:r w:rsidRPr="00B141A9">
        <w:rPr>
          <w:sz w:val="22"/>
          <w:szCs w:val="22"/>
        </w:rPr>
        <w:t>Finanse i księgowość budżetu</w:t>
      </w:r>
    </w:p>
    <w:p w14:paraId="29180237" w14:textId="77777777" w:rsidR="00A77CCF" w:rsidRPr="00B141A9" w:rsidRDefault="00A77CCF" w:rsidP="00FD3E31">
      <w:pPr>
        <w:pStyle w:val="Teksttreci20"/>
        <w:numPr>
          <w:ilvl w:val="0"/>
          <w:numId w:val="4"/>
        </w:numPr>
        <w:shd w:val="clear" w:color="auto" w:fill="auto"/>
        <w:tabs>
          <w:tab w:val="left" w:pos="1105"/>
        </w:tabs>
        <w:spacing w:before="0" w:after="260" w:line="259" w:lineRule="exact"/>
        <w:ind w:left="680" w:firstLine="0"/>
        <w:jc w:val="both"/>
        <w:rPr>
          <w:sz w:val="22"/>
          <w:szCs w:val="22"/>
        </w:rPr>
      </w:pPr>
      <w:r w:rsidRPr="00B141A9">
        <w:rPr>
          <w:sz w:val="22"/>
          <w:szCs w:val="22"/>
        </w:rPr>
        <w:t>Finanse i księgowość jednostki budżetowej</w:t>
      </w:r>
    </w:p>
    <w:p w14:paraId="1919CF6D" w14:textId="77777777" w:rsidR="00A77CCF" w:rsidRPr="00B141A9" w:rsidRDefault="00A77CCF" w:rsidP="00036BB3">
      <w:pPr>
        <w:pStyle w:val="Nagwek40"/>
        <w:keepNext/>
        <w:keepLines/>
        <w:shd w:val="clear" w:color="auto" w:fill="auto"/>
        <w:spacing w:before="0" w:after="0" w:line="259" w:lineRule="exact"/>
        <w:ind w:firstLine="0"/>
        <w:rPr>
          <w:sz w:val="22"/>
          <w:szCs w:val="22"/>
        </w:rPr>
      </w:pPr>
      <w:bookmarkStart w:id="4" w:name="bookmark22"/>
      <w:r w:rsidRPr="00B141A9">
        <w:rPr>
          <w:sz w:val="22"/>
          <w:szCs w:val="22"/>
        </w:rPr>
        <w:t>Ad.1 Finanse i księgowość budżetu</w:t>
      </w:r>
      <w:bookmarkEnd w:id="4"/>
    </w:p>
    <w:p w14:paraId="0E373B1A" w14:textId="77777777" w:rsidR="00A77CCF" w:rsidRPr="00B141A9" w:rsidRDefault="00A77CCF" w:rsidP="00036BB3">
      <w:pPr>
        <w:pStyle w:val="Teksttreci20"/>
        <w:shd w:val="clear" w:color="auto" w:fill="auto"/>
        <w:spacing w:before="0" w:after="0" w:line="259" w:lineRule="exact"/>
        <w:ind w:firstLine="0"/>
        <w:jc w:val="both"/>
        <w:rPr>
          <w:sz w:val="22"/>
          <w:szCs w:val="22"/>
        </w:rPr>
      </w:pPr>
      <w:r w:rsidRPr="00B141A9">
        <w:rPr>
          <w:sz w:val="22"/>
          <w:szCs w:val="22"/>
        </w:rPr>
        <w:t>Ewidencja operacji księgowych budżetu odbywa się w oparciu o plan kont i bieżące dowody księgowe.</w:t>
      </w:r>
    </w:p>
    <w:p w14:paraId="77E31841" w14:textId="77777777" w:rsidR="00A77CCF" w:rsidRPr="00B141A9" w:rsidRDefault="00A77CCF" w:rsidP="00036BB3">
      <w:pPr>
        <w:pStyle w:val="Teksttreci20"/>
        <w:shd w:val="clear" w:color="auto" w:fill="auto"/>
        <w:spacing w:before="0" w:after="0" w:line="259" w:lineRule="exact"/>
        <w:ind w:firstLine="0"/>
        <w:jc w:val="both"/>
        <w:rPr>
          <w:sz w:val="22"/>
          <w:szCs w:val="22"/>
        </w:rPr>
      </w:pPr>
      <w:r w:rsidRPr="00B141A9">
        <w:rPr>
          <w:sz w:val="22"/>
          <w:szCs w:val="22"/>
        </w:rPr>
        <w:t>Plan kont dzieli się na dwie podstawowe części:</w:t>
      </w:r>
    </w:p>
    <w:p w14:paraId="5E265E36" w14:textId="453F0B89" w:rsidR="00A77CCF" w:rsidRPr="00B141A9" w:rsidRDefault="00036BB3" w:rsidP="00036BB3">
      <w:pPr>
        <w:pStyle w:val="Teksttreci20"/>
        <w:shd w:val="clear" w:color="auto" w:fill="auto"/>
        <w:tabs>
          <w:tab w:val="left" w:pos="1105"/>
        </w:tabs>
        <w:spacing w:before="0" w:after="0" w:line="259" w:lineRule="exact"/>
        <w:ind w:firstLine="0"/>
        <w:jc w:val="both"/>
        <w:rPr>
          <w:sz w:val="22"/>
          <w:szCs w:val="22"/>
        </w:rPr>
      </w:pPr>
      <w:r w:rsidRPr="00B141A9">
        <w:rPr>
          <w:rStyle w:val="Teksttreci2PogrubienieKursywa"/>
          <w:sz w:val="22"/>
          <w:szCs w:val="22"/>
        </w:rPr>
        <w:t xml:space="preserve">- </w:t>
      </w:r>
      <w:r w:rsidR="00A77CCF" w:rsidRPr="00B141A9">
        <w:rPr>
          <w:rStyle w:val="Teksttreci2PogrubienieKursywa"/>
          <w:sz w:val="22"/>
          <w:szCs w:val="22"/>
        </w:rPr>
        <w:t>Konta bilansowe,</w:t>
      </w:r>
      <w:r w:rsidR="00A77CCF" w:rsidRPr="00B141A9">
        <w:rPr>
          <w:sz w:val="22"/>
          <w:szCs w:val="22"/>
        </w:rPr>
        <w:t xml:space="preserve"> na których obowiązuje zapis dwustronny</w:t>
      </w:r>
    </w:p>
    <w:p w14:paraId="00F92D57" w14:textId="24A4F8CC" w:rsidR="00A77CCF" w:rsidRPr="00B141A9" w:rsidRDefault="00036BB3" w:rsidP="00036BB3">
      <w:pPr>
        <w:pStyle w:val="Teksttreci20"/>
        <w:shd w:val="clear" w:color="auto" w:fill="auto"/>
        <w:tabs>
          <w:tab w:val="left" w:pos="1105"/>
        </w:tabs>
        <w:spacing w:before="0" w:after="0" w:line="259" w:lineRule="exact"/>
        <w:ind w:right="2200" w:firstLine="0"/>
        <w:jc w:val="both"/>
        <w:rPr>
          <w:sz w:val="22"/>
          <w:szCs w:val="22"/>
        </w:rPr>
      </w:pPr>
      <w:r w:rsidRPr="00B141A9">
        <w:rPr>
          <w:rStyle w:val="Teksttreci2PogrubienieKursywa"/>
          <w:sz w:val="22"/>
          <w:szCs w:val="22"/>
        </w:rPr>
        <w:t xml:space="preserve">- </w:t>
      </w:r>
      <w:r w:rsidR="00A77CCF" w:rsidRPr="00B141A9">
        <w:rPr>
          <w:rStyle w:val="Teksttreci2PogrubienieKursywa"/>
          <w:sz w:val="22"/>
          <w:szCs w:val="22"/>
        </w:rPr>
        <w:t>Konta pozabilansowe,</w:t>
      </w:r>
      <w:r w:rsidR="00A77CCF" w:rsidRPr="00B141A9">
        <w:rPr>
          <w:sz w:val="22"/>
          <w:szCs w:val="22"/>
        </w:rPr>
        <w:t xml:space="preserve"> na których prowadzi się zapisy jednostronne Plan kont definiowany jest przez użytkownika </w:t>
      </w:r>
      <w:r w:rsidRPr="00B141A9">
        <w:rPr>
          <w:sz w:val="22"/>
          <w:szCs w:val="22"/>
        </w:rPr>
        <w:t xml:space="preserve">i </w:t>
      </w:r>
      <w:r w:rsidR="00A77CCF" w:rsidRPr="00B141A9">
        <w:rPr>
          <w:sz w:val="22"/>
          <w:szCs w:val="22"/>
        </w:rPr>
        <w:t>obejmuje:</w:t>
      </w:r>
    </w:p>
    <w:p w14:paraId="724D0F69" w14:textId="77777777" w:rsidR="00A77CCF" w:rsidRPr="00B141A9" w:rsidRDefault="00A77CCF" w:rsidP="00FD3E31">
      <w:pPr>
        <w:pStyle w:val="Teksttreci20"/>
        <w:numPr>
          <w:ilvl w:val="0"/>
          <w:numId w:val="2"/>
        </w:numPr>
        <w:shd w:val="clear" w:color="auto" w:fill="auto"/>
        <w:tabs>
          <w:tab w:val="left" w:pos="253"/>
        </w:tabs>
        <w:spacing w:before="0" w:after="0"/>
        <w:ind w:firstLine="0"/>
        <w:jc w:val="both"/>
        <w:rPr>
          <w:sz w:val="22"/>
          <w:szCs w:val="22"/>
        </w:rPr>
      </w:pPr>
      <w:r w:rsidRPr="00B141A9">
        <w:rPr>
          <w:sz w:val="22"/>
          <w:szCs w:val="22"/>
        </w:rPr>
        <w:t>konta syntetyczne - wg. obowiązującego planu kont,</w:t>
      </w:r>
    </w:p>
    <w:p w14:paraId="115520D1" w14:textId="77777777" w:rsidR="00A77CCF" w:rsidRPr="00B141A9" w:rsidRDefault="00A77CCF" w:rsidP="00FD3E31">
      <w:pPr>
        <w:pStyle w:val="Teksttreci20"/>
        <w:numPr>
          <w:ilvl w:val="0"/>
          <w:numId w:val="2"/>
        </w:numPr>
        <w:shd w:val="clear" w:color="auto" w:fill="auto"/>
        <w:tabs>
          <w:tab w:val="left" w:pos="253"/>
        </w:tabs>
        <w:spacing w:before="0" w:after="0"/>
        <w:ind w:firstLine="0"/>
        <w:jc w:val="both"/>
        <w:rPr>
          <w:sz w:val="22"/>
          <w:szCs w:val="22"/>
        </w:rPr>
      </w:pPr>
      <w:r w:rsidRPr="00B141A9">
        <w:rPr>
          <w:sz w:val="22"/>
          <w:szCs w:val="22"/>
        </w:rPr>
        <w:t>konta analityczne - wg. potrzeb szczegółowej ewidencji zapewniającej bezpośredni dostęp do informacji,</w:t>
      </w:r>
    </w:p>
    <w:p w14:paraId="09D89FB6" w14:textId="77777777" w:rsidR="00A77CCF" w:rsidRPr="00B141A9" w:rsidRDefault="00A77CCF" w:rsidP="00FD3E31">
      <w:pPr>
        <w:pStyle w:val="Teksttreci20"/>
        <w:numPr>
          <w:ilvl w:val="0"/>
          <w:numId w:val="2"/>
        </w:numPr>
        <w:shd w:val="clear" w:color="auto" w:fill="auto"/>
        <w:tabs>
          <w:tab w:val="left" w:pos="258"/>
        </w:tabs>
        <w:spacing w:before="0" w:after="0"/>
        <w:ind w:firstLine="0"/>
        <w:jc w:val="both"/>
        <w:rPr>
          <w:sz w:val="22"/>
          <w:szCs w:val="22"/>
        </w:rPr>
      </w:pPr>
      <w:r w:rsidRPr="00B141A9">
        <w:rPr>
          <w:sz w:val="22"/>
          <w:szCs w:val="22"/>
        </w:rPr>
        <w:t xml:space="preserve">konta wg, klasyfikacji budżetowej zgodnie z obowiązującymi przepisami w zakresie </w:t>
      </w:r>
      <w:r w:rsidRPr="00B141A9">
        <w:rPr>
          <w:sz w:val="22"/>
          <w:szCs w:val="22"/>
        </w:rPr>
        <w:lastRenderedPageBreak/>
        <w:t>niezbędnym do wykonywania sprawozdań,</w:t>
      </w:r>
    </w:p>
    <w:p w14:paraId="5673BBEB" w14:textId="77777777" w:rsidR="00A77CCF" w:rsidRPr="00B141A9" w:rsidRDefault="00A77CCF" w:rsidP="00FD3E31">
      <w:pPr>
        <w:pStyle w:val="Teksttreci20"/>
        <w:numPr>
          <w:ilvl w:val="0"/>
          <w:numId w:val="2"/>
        </w:numPr>
        <w:shd w:val="clear" w:color="auto" w:fill="auto"/>
        <w:tabs>
          <w:tab w:val="left" w:pos="219"/>
        </w:tabs>
        <w:spacing w:before="0" w:after="205"/>
        <w:ind w:firstLine="0"/>
        <w:jc w:val="both"/>
        <w:rPr>
          <w:sz w:val="22"/>
          <w:szCs w:val="22"/>
        </w:rPr>
      </w:pPr>
      <w:r w:rsidRPr="00B141A9">
        <w:rPr>
          <w:sz w:val="22"/>
          <w:szCs w:val="22"/>
        </w:rPr>
        <w:t>oraz klasyfikacje budżetową rozszerzoną o rodzaje i numery zadań zdefiniowanych w planie finansowym budżetu.</w:t>
      </w:r>
    </w:p>
    <w:p w14:paraId="611EC252" w14:textId="62CD7BAD" w:rsidR="00D2703C" w:rsidRPr="00B141A9" w:rsidRDefault="00A77CCF" w:rsidP="00FD3E31">
      <w:pPr>
        <w:pStyle w:val="Teksttreci20"/>
        <w:shd w:val="clear" w:color="auto" w:fill="auto"/>
        <w:spacing w:before="0" w:after="0" w:line="224" w:lineRule="exact"/>
        <w:ind w:firstLine="0"/>
        <w:jc w:val="both"/>
        <w:rPr>
          <w:i/>
          <w:iCs/>
          <w:sz w:val="22"/>
          <w:szCs w:val="22"/>
        </w:rPr>
      </w:pPr>
      <w:r w:rsidRPr="00B141A9">
        <w:rPr>
          <w:i/>
          <w:iCs/>
          <w:sz w:val="22"/>
          <w:szCs w:val="22"/>
        </w:rPr>
        <w:t>Wykaz ksiąg rachunkowych księgowości budżetu</w:t>
      </w:r>
    </w:p>
    <w:p w14:paraId="75DE1F33" w14:textId="77777777" w:rsidR="00A77CCF" w:rsidRPr="00B141A9" w:rsidRDefault="00A77CCF" w:rsidP="00D2703C">
      <w:pPr>
        <w:pStyle w:val="Teksttreci20"/>
        <w:shd w:val="clear" w:color="auto" w:fill="auto"/>
        <w:spacing w:before="0" w:after="0" w:line="235" w:lineRule="exact"/>
        <w:ind w:firstLine="0"/>
        <w:jc w:val="both"/>
        <w:rPr>
          <w:sz w:val="22"/>
          <w:szCs w:val="22"/>
        </w:rPr>
      </w:pPr>
      <w:r w:rsidRPr="00B141A9">
        <w:rPr>
          <w:sz w:val="22"/>
          <w:szCs w:val="22"/>
        </w:rPr>
        <w:t>Ewidencja operacji finansowych prowadzona jest w oparciu o następujące księgi rachunkowe:</w:t>
      </w:r>
    </w:p>
    <w:p w14:paraId="655FD8BE" w14:textId="77777777" w:rsidR="00A77CCF" w:rsidRPr="00B141A9" w:rsidRDefault="00A77CCF" w:rsidP="00FD3E31">
      <w:pPr>
        <w:pStyle w:val="Teksttreci20"/>
        <w:numPr>
          <w:ilvl w:val="0"/>
          <w:numId w:val="5"/>
        </w:numPr>
        <w:shd w:val="clear" w:color="auto" w:fill="auto"/>
        <w:tabs>
          <w:tab w:val="left" w:pos="252"/>
        </w:tabs>
        <w:spacing w:before="0" w:after="0" w:line="235" w:lineRule="exact"/>
        <w:ind w:firstLine="0"/>
        <w:jc w:val="both"/>
        <w:rPr>
          <w:sz w:val="22"/>
          <w:szCs w:val="22"/>
        </w:rPr>
      </w:pPr>
      <w:r w:rsidRPr="00B141A9">
        <w:rPr>
          <w:sz w:val="22"/>
          <w:szCs w:val="22"/>
        </w:rPr>
        <w:t>Dziennik - zbiór danych zawierający zarejestrowane i zadekretowane dokumenty zewnętrzne własne i obce oraz wewnętrzne dowody księgowe. Na każdy dokument wystawiany jest dekret zawierający:</w:t>
      </w:r>
    </w:p>
    <w:p w14:paraId="290ADC8C" w14:textId="77777777" w:rsidR="00A77CCF" w:rsidRPr="00B141A9" w:rsidRDefault="00A77CCF" w:rsidP="00FD3E31">
      <w:pPr>
        <w:pStyle w:val="Teksttreci20"/>
        <w:numPr>
          <w:ilvl w:val="0"/>
          <w:numId w:val="1"/>
        </w:numPr>
        <w:shd w:val="clear" w:color="auto" w:fill="auto"/>
        <w:tabs>
          <w:tab w:val="left" w:pos="797"/>
        </w:tabs>
        <w:spacing w:before="0" w:after="0" w:line="235" w:lineRule="exact"/>
        <w:ind w:left="180" w:firstLine="240"/>
        <w:jc w:val="both"/>
        <w:rPr>
          <w:sz w:val="22"/>
          <w:szCs w:val="22"/>
        </w:rPr>
      </w:pPr>
      <w:r w:rsidRPr="00B141A9">
        <w:rPr>
          <w:sz w:val="22"/>
          <w:szCs w:val="22"/>
        </w:rPr>
        <w:t>rodzaj dokumentu, np.:</w:t>
      </w:r>
    </w:p>
    <w:p w14:paraId="20BBB370" w14:textId="77777777" w:rsidR="00A77CCF" w:rsidRPr="00B141A9" w:rsidRDefault="00A77CCF" w:rsidP="00FD3E31">
      <w:pPr>
        <w:pStyle w:val="Teksttreci20"/>
        <w:shd w:val="clear" w:color="auto" w:fill="auto"/>
        <w:spacing w:before="0" w:after="0" w:line="235" w:lineRule="exact"/>
        <w:ind w:left="940" w:firstLine="0"/>
        <w:jc w:val="both"/>
        <w:rPr>
          <w:sz w:val="22"/>
          <w:szCs w:val="22"/>
        </w:rPr>
      </w:pPr>
      <w:r w:rsidRPr="00B141A9">
        <w:rPr>
          <w:sz w:val="22"/>
          <w:szCs w:val="22"/>
        </w:rPr>
        <w:t>WB - wyciąg bankowy,</w:t>
      </w:r>
    </w:p>
    <w:p w14:paraId="5BDF9B97" w14:textId="77777777" w:rsidR="00A77CCF" w:rsidRPr="00B141A9" w:rsidRDefault="00A77CCF" w:rsidP="00FD3E31">
      <w:pPr>
        <w:pStyle w:val="Teksttreci20"/>
        <w:shd w:val="clear" w:color="auto" w:fill="auto"/>
        <w:spacing w:before="0" w:after="0" w:line="235" w:lineRule="exact"/>
        <w:ind w:left="940" w:firstLine="0"/>
        <w:jc w:val="both"/>
        <w:rPr>
          <w:sz w:val="22"/>
          <w:szCs w:val="22"/>
        </w:rPr>
      </w:pPr>
      <w:r w:rsidRPr="00B141A9">
        <w:rPr>
          <w:sz w:val="22"/>
          <w:szCs w:val="22"/>
        </w:rPr>
        <w:t>PK - polecenie księgowania (nota),</w:t>
      </w:r>
    </w:p>
    <w:p w14:paraId="2C60C9C5" w14:textId="77777777" w:rsidR="00A77CCF" w:rsidRPr="00B141A9" w:rsidRDefault="00A77CCF" w:rsidP="00FD3E31">
      <w:pPr>
        <w:pStyle w:val="Teksttreci20"/>
        <w:shd w:val="clear" w:color="auto" w:fill="auto"/>
        <w:spacing w:before="0" w:after="0" w:line="235" w:lineRule="exact"/>
        <w:ind w:left="940" w:firstLine="0"/>
        <w:jc w:val="both"/>
        <w:rPr>
          <w:sz w:val="22"/>
          <w:szCs w:val="22"/>
        </w:rPr>
      </w:pPr>
      <w:r w:rsidRPr="00B141A9">
        <w:rPr>
          <w:sz w:val="22"/>
          <w:szCs w:val="22"/>
        </w:rPr>
        <w:t>RB - dokument na podstawie którego księgowane są sprawozdania z wykonania planu przez podległe jednostki,</w:t>
      </w:r>
    </w:p>
    <w:p w14:paraId="18296336" w14:textId="77777777" w:rsidR="00A77CCF" w:rsidRPr="00B141A9" w:rsidRDefault="00A77CCF" w:rsidP="00FD3E31">
      <w:pPr>
        <w:pStyle w:val="Teksttreci20"/>
        <w:numPr>
          <w:ilvl w:val="0"/>
          <w:numId w:val="1"/>
        </w:numPr>
        <w:shd w:val="clear" w:color="auto" w:fill="auto"/>
        <w:tabs>
          <w:tab w:val="left" w:pos="797"/>
        </w:tabs>
        <w:spacing w:before="0" w:after="0" w:line="235" w:lineRule="exact"/>
        <w:ind w:left="180" w:firstLine="240"/>
        <w:jc w:val="both"/>
        <w:rPr>
          <w:sz w:val="22"/>
          <w:szCs w:val="22"/>
        </w:rPr>
      </w:pPr>
      <w:r w:rsidRPr="00B141A9">
        <w:rPr>
          <w:sz w:val="22"/>
          <w:szCs w:val="22"/>
        </w:rPr>
        <w:t>numer dokumentu,</w:t>
      </w:r>
    </w:p>
    <w:p w14:paraId="06CFBD87" w14:textId="77777777" w:rsidR="00A77CCF" w:rsidRPr="00B141A9" w:rsidRDefault="00A77CCF" w:rsidP="00FD3E31">
      <w:pPr>
        <w:pStyle w:val="Teksttreci20"/>
        <w:numPr>
          <w:ilvl w:val="0"/>
          <w:numId w:val="1"/>
        </w:numPr>
        <w:shd w:val="clear" w:color="auto" w:fill="auto"/>
        <w:tabs>
          <w:tab w:val="left" w:pos="797"/>
        </w:tabs>
        <w:spacing w:before="0" w:after="0" w:line="235" w:lineRule="exact"/>
        <w:ind w:left="180" w:firstLine="240"/>
        <w:jc w:val="both"/>
        <w:rPr>
          <w:sz w:val="22"/>
          <w:szCs w:val="22"/>
        </w:rPr>
      </w:pPr>
      <w:r w:rsidRPr="00B141A9">
        <w:rPr>
          <w:sz w:val="22"/>
          <w:szCs w:val="22"/>
        </w:rPr>
        <w:t>data dokumentu,</w:t>
      </w:r>
    </w:p>
    <w:p w14:paraId="6AA68C47" w14:textId="77777777" w:rsidR="00A77CCF" w:rsidRPr="00B141A9" w:rsidRDefault="00A77CCF" w:rsidP="00FD3E31">
      <w:pPr>
        <w:pStyle w:val="Teksttreci20"/>
        <w:numPr>
          <w:ilvl w:val="0"/>
          <w:numId w:val="1"/>
        </w:numPr>
        <w:shd w:val="clear" w:color="auto" w:fill="auto"/>
        <w:tabs>
          <w:tab w:val="left" w:pos="797"/>
        </w:tabs>
        <w:spacing w:before="0" w:after="0" w:line="235" w:lineRule="exact"/>
        <w:ind w:left="180" w:firstLine="240"/>
        <w:jc w:val="both"/>
        <w:rPr>
          <w:sz w:val="22"/>
          <w:szCs w:val="22"/>
        </w:rPr>
      </w:pPr>
      <w:r w:rsidRPr="00B141A9">
        <w:rPr>
          <w:sz w:val="22"/>
          <w:szCs w:val="22"/>
        </w:rPr>
        <w:t>liczba porządkowa pozycji na dokumencie,</w:t>
      </w:r>
    </w:p>
    <w:p w14:paraId="12606E64" w14:textId="77777777" w:rsidR="00A77CCF" w:rsidRPr="00B141A9" w:rsidRDefault="00A77CCF" w:rsidP="00FD3E31">
      <w:pPr>
        <w:pStyle w:val="Teksttreci20"/>
        <w:numPr>
          <w:ilvl w:val="0"/>
          <w:numId w:val="1"/>
        </w:numPr>
        <w:shd w:val="clear" w:color="auto" w:fill="auto"/>
        <w:tabs>
          <w:tab w:val="left" w:pos="797"/>
        </w:tabs>
        <w:spacing w:before="0" w:after="0" w:line="235" w:lineRule="exact"/>
        <w:ind w:left="180" w:firstLine="240"/>
        <w:jc w:val="both"/>
        <w:rPr>
          <w:sz w:val="22"/>
          <w:szCs w:val="22"/>
        </w:rPr>
      </w:pPr>
      <w:r w:rsidRPr="00B141A9">
        <w:rPr>
          <w:sz w:val="22"/>
          <w:szCs w:val="22"/>
        </w:rPr>
        <w:t xml:space="preserve">numer konta strony </w:t>
      </w:r>
      <w:proofErr w:type="spellStart"/>
      <w:r w:rsidRPr="00B141A9">
        <w:rPr>
          <w:sz w:val="22"/>
          <w:szCs w:val="22"/>
        </w:rPr>
        <w:t>Wn</w:t>
      </w:r>
      <w:proofErr w:type="spellEnd"/>
      <w:r w:rsidRPr="00B141A9">
        <w:rPr>
          <w:sz w:val="22"/>
          <w:szCs w:val="22"/>
        </w:rPr>
        <w:t>,</w:t>
      </w:r>
    </w:p>
    <w:p w14:paraId="1877A9B4" w14:textId="77777777" w:rsidR="00A77CCF" w:rsidRPr="00B141A9" w:rsidRDefault="00A77CCF" w:rsidP="00FD3E31">
      <w:pPr>
        <w:pStyle w:val="Teksttreci20"/>
        <w:numPr>
          <w:ilvl w:val="0"/>
          <w:numId w:val="1"/>
        </w:numPr>
        <w:shd w:val="clear" w:color="auto" w:fill="auto"/>
        <w:tabs>
          <w:tab w:val="left" w:pos="797"/>
        </w:tabs>
        <w:spacing w:before="0" w:after="0" w:line="235" w:lineRule="exact"/>
        <w:ind w:left="180" w:firstLine="240"/>
        <w:jc w:val="both"/>
        <w:rPr>
          <w:sz w:val="22"/>
          <w:szCs w:val="22"/>
        </w:rPr>
      </w:pPr>
      <w:r w:rsidRPr="00B141A9">
        <w:rPr>
          <w:sz w:val="22"/>
          <w:szCs w:val="22"/>
        </w:rPr>
        <w:t>numer konta strony Ma,</w:t>
      </w:r>
    </w:p>
    <w:p w14:paraId="41B61AC8" w14:textId="77777777" w:rsidR="00A77CCF" w:rsidRPr="00B141A9" w:rsidRDefault="00A77CCF" w:rsidP="00FD3E31">
      <w:pPr>
        <w:pStyle w:val="Teksttreci20"/>
        <w:numPr>
          <w:ilvl w:val="0"/>
          <w:numId w:val="1"/>
        </w:numPr>
        <w:shd w:val="clear" w:color="auto" w:fill="auto"/>
        <w:tabs>
          <w:tab w:val="left" w:pos="797"/>
        </w:tabs>
        <w:spacing w:before="0" w:after="0" w:line="235" w:lineRule="exact"/>
        <w:ind w:left="180" w:firstLine="240"/>
        <w:jc w:val="both"/>
        <w:rPr>
          <w:sz w:val="22"/>
          <w:szCs w:val="22"/>
        </w:rPr>
      </w:pPr>
      <w:r w:rsidRPr="00B141A9">
        <w:rPr>
          <w:sz w:val="22"/>
          <w:szCs w:val="22"/>
        </w:rPr>
        <w:t>kwotę do zaksięgowania,</w:t>
      </w:r>
    </w:p>
    <w:p w14:paraId="022E53EF" w14:textId="77777777" w:rsidR="00A77CCF" w:rsidRPr="00B141A9" w:rsidRDefault="00A77CCF" w:rsidP="00FD3E31">
      <w:pPr>
        <w:pStyle w:val="Teksttreci20"/>
        <w:numPr>
          <w:ilvl w:val="0"/>
          <w:numId w:val="1"/>
        </w:numPr>
        <w:shd w:val="clear" w:color="auto" w:fill="auto"/>
        <w:tabs>
          <w:tab w:val="left" w:pos="797"/>
        </w:tabs>
        <w:spacing w:before="0" w:after="0" w:line="235" w:lineRule="exact"/>
        <w:ind w:left="180" w:firstLine="240"/>
        <w:jc w:val="both"/>
        <w:rPr>
          <w:sz w:val="22"/>
          <w:szCs w:val="22"/>
        </w:rPr>
      </w:pPr>
      <w:r w:rsidRPr="00B141A9">
        <w:rPr>
          <w:sz w:val="22"/>
          <w:szCs w:val="22"/>
        </w:rPr>
        <w:t>opis operacji.</w:t>
      </w:r>
    </w:p>
    <w:p w14:paraId="4656B32B" w14:textId="77777777" w:rsidR="00A77CCF" w:rsidRPr="00B141A9" w:rsidRDefault="00A77CCF" w:rsidP="00FD3E31">
      <w:pPr>
        <w:pStyle w:val="Teksttreci20"/>
        <w:shd w:val="clear" w:color="auto" w:fill="auto"/>
        <w:spacing w:before="0" w:after="0" w:line="235" w:lineRule="exact"/>
        <w:ind w:firstLine="0"/>
        <w:jc w:val="both"/>
        <w:rPr>
          <w:sz w:val="22"/>
          <w:szCs w:val="22"/>
        </w:rPr>
      </w:pPr>
      <w:r w:rsidRPr="00B141A9">
        <w:rPr>
          <w:sz w:val="22"/>
          <w:szCs w:val="22"/>
        </w:rPr>
        <w:t>Dokumenty księgowe rejestrowane są na bieżąco, chronologicznie i mają automatycznie nadawany numer kolejny, numer pozycji księgowej, pod którą zostały wprowadzone do dziennika. Obroty dziennika ustalone są za każdy miesiąc i sposób ciągły, narastająco w kolejnych miesiącach w roku obrotowym.</w:t>
      </w:r>
    </w:p>
    <w:p w14:paraId="07244D12" w14:textId="77777777" w:rsidR="00A77CCF" w:rsidRPr="00B141A9" w:rsidRDefault="00A77CCF" w:rsidP="00FD3E31">
      <w:pPr>
        <w:pStyle w:val="Teksttreci20"/>
        <w:numPr>
          <w:ilvl w:val="0"/>
          <w:numId w:val="5"/>
        </w:numPr>
        <w:shd w:val="clear" w:color="auto" w:fill="auto"/>
        <w:tabs>
          <w:tab w:val="left" w:pos="840"/>
        </w:tabs>
        <w:spacing w:before="0" w:after="0" w:line="259" w:lineRule="exact"/>
        <w:ind w:left="180" w:firstLine="340"/>
        <w:jc w:val="both"/>
        <w:rPr>
          <w:sz w:val="22"/>
          <w:szCs w:val="22"/>
        </w:rPr>
      </w:pPr>
      <w:r w:rsidRPr="00B141A9">
        <w:rPr>
          <w:rStyle w:val="Teksttreci2Pogrubienie"/>
          <w:sz w:val="22"/>
          <w:szCs w:val="22"/>
        </w:rPr>
        <w:t xml:space="preserve">Księga główna </w:t>
      </w:r>
      <w:r w:rsidRPr="00B141A9">
        <w:rPr>
          <w:sz w:val="22"/>
          <w:szCs w:val="22"/>
        </w:rPr>
        <w:t>- zbiór zapisów księgowych na kontach syntetycznych zgodnie z obowiązującym planem kont, prowadzonych równolegle z rejestracją operacji finansowych w dzienniku. Zbiór zawiera sumy łączne na kontach, obroty i salda za każdy miesiąc i w sposób ciągły narastająco w kolejnych miesiącach i w roku obrotowym. Sprawdzianem poprawności księgi jest zgodność sum łącznych obciążeń i uznań kont bilansowych oraz zgodność obrotów z dziennikiem w ramach poszczególnych miesięcy i narastająco w roku obrotowym.</w:t>
      </w:r>
    </w:p>
    <w:p w14:paraId="16AD6ADB" w14:textId="77777777" w:rsidR="00A77CCF" w:rsidRPr="00B141A9" w:rsidRDefault="00A77CCF" w:rsidP="00FD3E31">
      <w:pPr>
        <w:pStyle w:val="Teksttreci60"/>
        <w:numPr>
          <w:ilvl w:val="0"/>
          <w:numId w:val="5"/>
        </w:numPr>
        <w:shd w:val="clear" w:color="auto" w:fill="auto"/>
        <w:tabs>
          <w:tab w:val="left" w:pos="883"/>
        </w:tabs>
        <w:spacing w:after="0" w:line="259" w:lineRule="exact"/>
        <w:ind w:left="180" w:firstLine="340"/>
        <w:rPr>
          <w:sz w:val="22"/>
          <w:szCs w:val="22"/>
        </w:rPr>
      </w:pPr>
      <w:r w:rsidRPr="00B141A9">
        <w:rPr>
          <w:sz w:val="22"/>
          <w:szCs w:val="22"/>
        </w:rPr>
        <w:t>Księgi pomocnicze:</w:t>
      </w:r>
    </w:p>
    <w:p w14:paraId="15E919B2" w14:textId="77777777" w:rsidR="00A77CCF" w:rsidRPr="00B141A9" w:rsidRDefault="00A77CCF" w:rsidP="00036BB3">
      <w:pPr>
        <w:pStyle w:val="Teksttreci20"/>
        <w:shd w:val="clear" w:color="auto" w:fill="auto"/>
        <w:spacing w:before="0" w:after="0" w:line="259" w:lineRule="exact"/>
        <w:ind w:left="180" w:firstLine="0"/>
        <w:jc w:val="both"/>
        <w:rPr>
          <w:sz w:val="22"/>
          <w:szCs w:val="22"/>
        </w:rPr>
      </w:pPr>
      <w:r w:rsidRPr="00B141A9">
        <w:rPr>
          <w:rStyle w:val="Teksttreci2Pogrubienie"/>
          <w:sz w:val="22"/>
          <w:szCs w:val="22"/>
        </w:rPr>
        <w:t xml:space="preserve">Zbiór kont analitycznych - </w:t>
      </w:r>
      <w:r w:rsidRPr="00B141A9">
        <w:rPr>
          <w:sz w:val="22"/>
          <w:szCs w:val="22"/>
        </w:rPr>
        <w:t>prowadzony jest w ramach księgi głównej. Zapisy w zbiorze kont analitycznych dokonywane są według zasad podwójnego zapisu i są pierwotne w stosunku do zapisów kont głównych. Sumy obrotów i sald na tych kontach stanowią obroty i salda odpowiadających im kont księgi głównej.</w:t>
      </w:r>
    </w:p>
    <w:p w14:paraId="2A8B75BE" w14:textId="77777777" w:rsidR="00A77CCF" w:rsidRPr="00B141A9" w:rsidRDefault="00A77CCF" w:rsidP="00036BB3">
      <w:pPr>
        <w:pStyle w:val="Teksttreci20"/>
        <w:shd w:val="clear" w:color="auto" w:fill="auto"/>
        <w:spacing w:before="0" w:after="0" w:line="259" w:lineRule="exact"/>
        <w:ind w:left="180" w:firstLine="0"/>
        <w:jc w:val="both"/>
        <w:rPr>
          <w:sz w:val="22"/>
          <w:szCs w:val="22"/>
        </w:rPr>
      </w:pPr>
      <w:r w:rsidRPr="00B141A9">
        <w:rPr>
          <w:rStyle w:val="Teksttreci2Pogrubienie"/>
          <w:sz w:val="22"/>
          <w:szCs w:val="22"/>
        </w:rPr>
        <w:t xml:space="preserve">Zbiór kartotek kont analitycznych - </w:t>
      </w:r>
      <w:r w:rsidRPr="00B141A9">
        <w:rPr>
          <w:sz w:val="22"/>
          <w:szCs w:val="22"/>
        </w:rPr>
        <w:t>jest to zbiór wszystkich operacji finansowych składających się na obroty kont analitycznych. Sumy obrotów i sald kartotek są zgodne z obrotami i saldami odpowiadających im kont analitycznych w ramach poszczególnych miesięcy i narastająco w roku obrotowym.</w:t>
      </w:r>
    </w:p>
    <w:p w14:paraId="3EDE6944" w14:textId="77777777" w:rsidR="00A77CCF" w:rsidRPr="00B141A9" w:rsidRDefault="00A77CCF" w:rsidP="00FD3E31">
      <w:pPr>
        <w:pStyle w:val="Nagwek40"/>
        <w:keepNext/>
        <w:keepLines/>
        <w:shd w:val="clear" w:color="auto" w:fill="auto"/>
        <w:spacing w:before="0" w:after="0" w:line="230" w:lineRule="exact"/>
        <w:ind w:firstLine="0"/>
        <w:rPr>
          <w:sz w:val="22"/>
          <w:szCs w:val="22"/>
        </w:rPr>
      </w:pPr>
      <w:bookmarkStart w:id="5" w:name="bookmark23"/>
      <w:r w:rsidRPr="00B141A9">
        <w:rPr>
          <w:sz w:val="22"/>
          <w:szCs w:val="22"/>
        </w:rPr>
        <w:t>Ad. 2 Finanse i księgowość jednostki budżetowej.</w:t>
      </w:r>
      <w:bookmarkEnd w:id="5"/>
    </w:p>
    <w:p w14:paraId="757926EC" w14:textId="77777777" w:rsidR="00A77CCF" w:rsidRPr="00B141A9" w:rsidRDefault="00A77CCF" w:rsidP="00FD3E31">
      <w:pPr>
        <w:pStyle w:val="Teksttreci20"/>
        <w:shd w:val="clear" w:color="auto" w:fill="auto"/>
        <w:spacing w:before="0" w:after="0"/>
        <w:ind w:firstLine="0"/>
        <w:jc w:val="both"/>
        <w:rPr>
          <w:sz w:val="22"/>
          <w:szCs w:val="22"/>
        </w:rPr>
      </w:pPr>
      <w:r w:rsidRPr="00B141A9">
        <w:rPr>
          <w:sz w:val="22"/>
          <w:szCs w:val="22"/>
        </w:rPr>
        <w:t>Ewidencja operacji księgowych odbywa się w oparciu o plan kont i bieżące dowody księgowe. Plan kont dzieli się na dwie podstawowe części:</w:t>
      </w:r>
    </w:p>
    <w:p w14:paraId="43D7280A" w14:textId="77777777" w:rsidR="00A77CCF" w:rsidRPr="00B141A9" w:rsidRDefault="00A77CCF" w:rsidP="00FD3E31">
      <w:pPr>
        <w:pStyle w:val="Teksttreci20"/>
        <w:numPr>
          <w:ilvl w:val="0"/>
          <w:numId w:val="2"/>
        </w:numPr>
        <w:shd w:val="clear" w:color="auto" w:fill="auto"/>
        <w:tabs>
          <w:tab w:val="left" w:pos="219"/>
        </w:tabs>
        <w:spacing w:before="0" w:after="0"/>
        <w:ind w:firstLine="0"/>
        <w:jc w:val="both"/>
        <w:rPr>
          <w:sz w:val="22"/>
          <w:szCs w:val="22"/>
        </w:rPr>
      </w:pPr>
      <w:r w:rsidRPr="00B141A9">
        <w:rPr>
          <w:sz w:val="22"/>
          <w:szCs w:val="22"/>
        </w:rPr>
        <w:t>konta bilansowe, na których obowiązuje zapis dwustronny,</w:t>
      </w:r>
    </w:p>
    <w:p w14:paraId="3027EEA9" w14:textId="77777777" w:rsidR="00A77CCF" w:rsidRPr="00B141A9" w:rsidRDefault="00A77CCF" w:rsidP="00FD3E31">
      <w:pPr>
        <w:pStyle w:val="Teksttreci20"/>
        <w:numPr>
          <w:ilvl w:val="0"/>
          <w:numId w:val="2"/>
        </w:numPr>
        <w:shd w:val="clear" w:color="auto" w:fill="auto"/>
        <w:tabs>
          <w:tab w:val="left" w:pos="219"/>
        </w:tabs>
        <w:spacing w:before="0" w:after="0"/>
        <w:ind w:firstLine="0"/>
        <w:jc w:val="both"/>
        <w:rPr>
          <w:sz w:val="22"/>
          <w:szCs w:val="22"/>
        </w:rPr>
      </w:pPr>
      <w:r w:rsidRPr="00B141A9">
        <w:rPr>
          <w:sz w:val="22"/>
          <w:szCs w:val="22"/>
        </w:rPr>
        <w:t>konta pozabilansowe, na których prowadzi się zapisy jednostronne.</w:t>
      </w:r>
    </w:p>
    <w:p w14:paraId="06FB99DF" w14:textId="77777777" w:rsidR="00A77CCF" w:rsidRPr="00B141A9" w:rsidRDefault="00A77CCF" w:rsidP="00FD3E31">
      <w:pPr>
        <w:pStyle w:val="Teksttreci20"/>
        <w:shd w:val="clear" w:color="auto" w:fill="auto"/>
        <w:spacing w:before="0" w:after="0"/>
        <w:ind w:left="180" w:firstLine="340"/>
        <w:jc w:val="both"/>
        <w:rPr>
          <w:sz w:val="22"/>
          <w:szCs w:val="22"/>
        </w:rPr>
      </w:pPr>
      <w:r w:rsidRPr="00B141A9">
        <w:rPr>
          <w:sz w:val="22"/>
          <w:szCs w:val="22"/>
        </w:rPr>
        <w:t>Plan kont definiowany jest przez użytkownika i obejmuje:</w:t>
      </w:r>
    </w:p>
    <w:p w14:paraId="7D4AB6A2" w14:textId="77777777" w:rsidR="00A77CCF" w:rsidRPr="00B141A9" w:rsidRDefault="00A77CCF" w:rsidP="00FD3E31">
      <w:pPr>
        <w:pStyle w:val="Teksttreci20"/>
        <w:numPr>
          <w:ilvl w:val="0"/>
          <w:numId w:val="2"/>
        </w:numPr>
        <w:shd w:val="clear" w:color="auto" w:fill="auto"/>
        <w:tabs>
          <w:tab w:val="left" w:pos="219"/>
        </w:tabs>
        <w:spacing w:before="0" w:after="0"/>
        <w:ind w:firstLine="0"/>
        <w:jc w:val="both"/>
        <w:rPr>
          <w:sz w:val="22"/>
          <w:szCs w:val="22"/>
        </w:rPr>
      </w:pPr>
      <w:r w:rsidRPr="00B141A9">
        <w:rPr>
          <w:sz w:val="22"/>
          <w:szCs w:val="22"/>
        </w:rPr>
        <w:t>konta syntetyczne - wg, obowiązującego panu kont,</w:t>
      </w:r>
    </w:p>
    <w:p w14:paraId="364D4EA7" w14:textId="77777777" w:rsidR="00A77CCF" w:rsidRPr="00B141A9" w:rsidRDefault="00A77CCF" w:rsidP="00FD3E31">
      <w:pPr>
        <w:pStyle w:val="Teksttreci20"/>
        <w:numPr>
          <w:ilvl w:val="0"/>
          <w:numId w:val="2"/>
        </w:numPr>
        <w:shd w:val="clear" w:color="auto" w:fill="auto"/>
        <w:tabs>
          <w:tab w:val="left" w:pos="219"/>
        </w:tabs>
        <w:spacing w:before="0" w:after="0"/>
        <w:ind w:firstLine="0"/>
        <w:jc w:val="both"/>
        <w:rPr>
          <w:sz w:val="22"/>
          <w:szCs w:val="22"/>
        </w:rPr>
      </w:pPr>
      <w:r w:rsidRPr="00B141A9">
        <w:rPr>
          <w:sz w:val="22"/>
          <w:szCs w:val="22"/>
        </w:rPr>
        <w:t>konta analityczne - wg. potrzeb szczegółowej ewidencji zapewniającej bezpośredni dostęp do informacji,</w:t>
      </w:r>
    </w:p>
    <w:p w14:paraId="4ECF226D" w14:textId="77777777" w:rsidR="00A77CCF" w:rsidRPr="00B141A9" w:rsidRDefault="00A77CCF" w:rsidP="00FD3E31">
      <w:pPr>
        <w:pStyle w:val="Teksttreci20"/>
        <w:numPr>
          <w:ilvl w:val="0"/>
          <w:numId w:val="2"/>
        </w:numPr>
        <w:shd w:val="clear" w:color="auto" w:fill="auto"/>
        <w:tabs>
          <w:tab w:val="left" w:pos="219"/>
        </w:tabs>
        <w:spacing w:before="0" w:after="0"/>
        <w:ind w:left="180" w:hanging="180"/>
        <w:jc w:val="both"/>
        <w:rPr>
          <w:sz w:val="22"/>
          <w:szCs w:val="22"/>
        </w:rPr>
      </w:pPr>
      <w:r w:rsidRPr="00B141A9">
        <w:rPr>
          <w:sz w:val="22"/>
          <w:szCs w:val="22"/>
        </w:rPr>
        <w:t>konta wg. klasyfikacji budżetowej zgodnie z obowiązującymi przepisami i dostosowanej do sprawozdawczości,</w:t>
      </w:r>
    </w:p>
    <w:p w14:paraId="7B688D8E" w14:textId="77777777" w:rsidR="00A77CCF" w:rsidRPr="00B141A9" w:rsidRDefault="00A77CCF" w:rsidP="00FD3E31">
      <w:pPr>
        <w:pStyle w:val="Teksttreci20"/>
        <w:shd w:val="clear" w:color="auto" w:fill="auto"/>
        <w:spacing w:before="0" w:after="224"/>
        <w:ind w:left="180" w:hanging="180"/>
        <w:jc w:val="both"/>
        <w:rPr>
          <w:sz w:val="22"/>
          <w:szCs w:val="22"/>
        </w:rPr>
      </w:pPr>
      <w:r w:rsidRPr="00B141A9">
        <w:rPr>
          <w:sz w:val="22"/>
          <w:szCs w:val="22"/>
        </w:rPr>
        <w:t>- oraz klasyfikacje budżetową rozszerzoną o rodzaje i numery zadań zdefiniowanych w planie finansowym budżetu.</w:t>
      </w:r>
    </w:p>
    <w:p w14:paraId="750B783E" w14:textId="77777777" w:rsidR="00A77CCF" w:rsidRPr="00B141A9" w:rsidRDefault="00A77CCF" w:rsidP="00FD3E31">
      <w:pPr>
        <w:pStyle w:val="Teksttreci20"/>
        <w:numPr>
          <w:ilvl w:val="0"/>
          <w:numId w:val="6"/>
        </w:numPr>
        <w:shd w:val="clear" w:color="auto" w:fill="auto"/>
        <w:tabs>
          <w:tab w:val="left" w:pos="221"/>
        </w:tabs>
        <w:spacing w:before="0" w:after="0" w:line="226" w:lineRule="exact"/>
        <w:ind w:firstLine="0"/>
        <w:jc w:val="both"/>
        <w:rPr>
          <w:sz w:val="22"/>
          <w:szCs w:val="22"/>
        </w:rPr>
      </w:pPr>
      <w:r w:rsidRPr="00B141A9">
        <w:rPr>
          <w:sz w:val="22"/>
          <w:szCs w:val="22"/>
        </w:rPr>
        <w:t>Wykaz ksiąg rachunkowych księgowości jednostki budżetowej</w:t>
      </w:r>
    </w:p>
    <w:p w14:paraId="5410E5DF" w14:textId="77777777" w:rsidR="00A77CCF" w:rsidRPr="00B141A9" w:rsidRDefault="00A77CCF" w:rsidP="00FD3E31">
      <w:pPr>
        <w:pStyle w:val="Teksttreci20"/>
        <w:shd w:val="clear" w:color="auto" w:fill="auto"/>
        <w:spacing w:before="0" w:after="0" w:line="226" w:lineRule="exact"/>
        <w:ind w:firstLine="0"/>
        <w:jc w:val="both"/>
        <w:rPr>
          <w:sz w:val="22"/>
          <w:szCs w:val="22"/>
        </w:rPr>
      </w:pPr>
      <w:r w:rsidRPr="00B141A9">
        <w:rPr>
          <w:sz w:val="22"/>
          <w:szCs w:val="22"/>
        </w:rPr>
        <w:t>Ewidencja finansowa jednostki budżetowej prowadzona jest w oparciu o następujące księgi rachunkowe:</w:t>
      </w:r>
    </w:p>
    <w:p w14:paraId="274F85E3" w14:textId="77777777" w:rsidR="00A77CCF" w:rsidRPr="00B141A9" w:rsidRDefault="00A77CCF" w:rsidP="00FD3E31">
      <w:pPr>
        <w:pStyle w:val="Teksttreci20"/>
        <w:numPr>
          <w:ilvl w:val="0"/>
          <w:numId w:val="7"/>
        </w:numPr>
        <w:shd w:val="clear" w:color="auto" w:fill="auto"/>
        <w:tabs>
          <w:tab w:val="left" w:pos="237"/>
        </w:tabs>
        <w:spacing w:before="0" w:after="0" w:line="226" w:lineRule="exact"/>
        <w:ind w:firstLine="0"/>
        <w:jc w:val="both"/>
        <w:rPr>
          <w:sz w:val="22"/>
          <w:szCs w:val="22"/>
        </w:rPr>
      </w:pPr>
      <w:r w:rsidRPr="00B141A9">
        <w:rPr>
          <w:sz w:val="22"/>
          <w:szCs w:val="22"/>
        </w:rPr>
        <w:lastRenderedPageBreak/>
        <w:t>Dziennik - zbiór danych zawierający zarejestrowane i zadekretowane dokumenty zewnętrzne własne i obce oraz wewnętrzne dowody księgowe. Na każdy dokument wystawiany jest dekret zawierający:</w:t>
      </w:r>
    </w:p>
    <w:p w14:paraId="30D02231" w14:textId="77777777" w:rsidR="00A77CCF" w:rsidRPr="00B141A9" w:rsidRDefault="00A77CCF" w:rsidP="00FD3E31">
      <w:pPr>
        <w:pStyle w:val="Teksttreci20"/>
        <w:numPr>
          <w:ilvl w:val="0"/>
          <w:numId w:val="1"/>
        </w:numPr>
        <w:shd w:val="clear" w:color="auto" w:fill="auto"/>
        <w:tabs>
          <w:tab w:val="left" w:pos="762"/>
        </w:tabs>
        <w:spacing w:before="0" w:after="0" w:line="224" w:lineRule="exact"/>
        <w:ind w:left="400" w:firstLine="0"/>
        <w:jc w:val="both"/>
        <w:rPr>
          <w:sz w:val="22"/>
          <w:szCs w:val="22"/>
        </w:rPr>
      </w:pPr>
      <w:r w:rsidRPr="00B141A9">
        <w:rPr>
          <w:sz w:val="22"/>
          <w:szCs w:val="22"/>
        </w:rPr>
        <w:t>rodzaj dokumentu, np.:</w:t>
      </w:r>
    </w:p>
    <w:p w14:paraId="3BBC8BA4" w14:textId="77777777" w:rsidR="00A77CCF" w:rsidRPr="00B141A9" w:rsidRDefault="00A77CCF" w:rsidP="00FD3E31">
      <w:pPr>
        <w:pStyle w:val="Teksttreci20"/>
        <w:shd w:val="clear" w:color="auto" w:fill="auto"/>
        <w:spacing w:before="0" w:after="0" w:line="226" w:lineRule="exact"/>
        <w:ind w:left="760" w:firstLine="0"/>
        <w:jc w:val="both"/>
        <w:rPr>
          <w:sz w:val="22"/>
          <w:szCs w:val="22"/>
        </w:rPr>
      </w:pPr>
      <w:r w:rsidRPr="00B141A9">
        <w:rPr>
          <w:sz w:val="22"/>
          <w:szCs w:val="22"/>
        </w:rPr>
        <w:t>WB - wyciąg bankowy,</w:t>
      </w:r>
    </w:p>
    <w:p w14:paraId="4B45E440" w14:textId="77777777" w:rsidR="00A77CCF" w:rsidRPr="00B141A9" w:rsidRDefault="00A77CCF" w:rsidP="00FD3E31">
      <w:pPr>
        <w:pStyle w:val="Teksttreci20"/>
        <w:shd w:val="clear" w:color="auto" w:fill="auto"/>
        <w:spacing w:before="0" w:after="0" w:line="226" w:lineRule="exact"/>
        <w:ind w:left="760" w:firstLine="0"/>
        <w:jc w:val="both"/>
        <w:rPr>
          <w:sz w:val="22"/>
          <w:szCs w:val="22"/>
        </w:rPr>
      </w:pPr>
      <w:r w:rsidRPr="00B141A9">
        <w:rPr>
          <w:sz w:val="22"/>
          <w:szCs w:val="22"/>
        </w:rPr>
        <w:t>PK - polecenie księgowania (nota),</w:t>
      </w:r>
    </w:p>
    <w:p w14:paraId="535244A3" w14:textId="77777777" w:rsidR="00A77CCF" w:rsidRPr="00B141A9" w:rsidRDefault="00A77CCF" w:rsidP="00FD3E31">
      <w:pPr>
        <w:pStyle w:val="Teksttreci20"/>
        <w:shd w:val="clear" w:color="auto" w:fill="auto"/>
        <w:spacing w:before="0" w:after="0" w:line="226" w:lineRule="exact"/>
        <w:ind w:left="760" w:firstLine="0"/>
        <w:jc w:val="both"/>
        <w:rPr>
          <w:sz w:val="22"/>
          <w:szCs w:val="22"/>
        </w:rPr>
      </w:pPr>
      <w:r w:rsidRPr="00B141A9">
        <w:rPr>
          <w:sz w:val="22"/>
          <w:szCs w:val="22"/>
        </w:rPr>
        <w:t>RK - raport kasowy,</w:t>
      </w:r>
    </w:p>
    <w:p w14:paraId="162015CE" w14:textId="77777777" w:rsidR="00A77CCF" w:rsidRPr="00B141A9" w:rsidRDefault="00A77CCF" w:rsidP="00FD3E31">
      <w:pPr>
        <w:pStyle w:val="Teksttreci20"/>
        <w:numPr>
          <w:ilvl w:val="0"/>
          <w:numId w:val="1"/>
        </w:numPr>
        <w:shd w:val="clear" w:color="auto" w:fill="auto"/>
        <w:tabs>
          <w:tab w:val="left" w:pos="762"/>
        </w:tabs>
        <w:spacing w:before="0" w:after="0" w:line="240" w:lineRule="exact"/>
        <w:ind w:left="400" w:firstLine="0"/>
        <w:jc w:val="both"/>
        <w:rPr>
          <w:sz w:val="22"/>
          <w:szCs w:val="22"/>
        </w:rPr>
      </w:pPr>
      <w:r w:rsidRPr="00B141A9">
        <w:rPr>
          <w:sz w:val="22"/>
          <w:szCs w:val="22"/>
        </w:rPr>
        <w:t>numer dokumentu,</w:t>
      </w:r>
    </w:p>
    <w:p w14:paraId="67F14B96" w14:textId="77777777" w:rsidR="00A77CCF" w:rsidRPr="00B141A9" w:rsidRDefault="00A77CCF" w:rsidP="00FD3E31">
      <w:pPr>
        <w:pStyle w:val="Teksttreci20"/>
        <w:numPr>
          <w:ilvl w:val="0"/>
          <w:numId w:val="1"/>
        </w:numPr>
        <w:shd w:val="clear" w:color="auto" w:fill="auto"/>
        <w:tabs>
          <w:tab w:val="left" w:pos="762"/>
        </w:tabs>
        <w:spacing w:before="0" w:after="0" w:line="240" w:lineRule="exact"/>
        <w:ind w:left="400" w:firstLine="0"/>
        <w:jc w:val="both"/>
        <w:rPr>
          <w:sz w:val="22"/>
          <w:szCs w:val="22"/>
        </w:rPr>
      </w:pPr>
      <w:r w:rsidRPr="00B141A9">
        <w:rPr>
          <w:sz w:val="22"/>
          <w:szCs w:val="22"/>
        </w:rPr>
        <w:t>data dokumentu,</w:t>
      </w:r>
    </w:p>
    <w:p w14:paraId="2EEDABD6" w14:textId="77777777" w:rsidR="00A77CCF" w:rsidRPr="00B141A9" w:rsidRDefault="00A77CCF" w:rsidP="00FD3E31">
      <w:pPr>
        <w:pStyle w:val="Teksttreci20"/>
        <w:numPr>
          <w:ilvl w:val="0"/>
          <w:numId w:val="1"/>
        </w:numPr>
        <w:shd w:val="clear" w:color="auto" w:fill="auto"/>
        <w:tabs>
          <w:tab w:val="left" w:pos="762"/>
        </w:tabs>
        <w:spacing w:before="0" w:after="0" w:line="240" w:lineRule="exact"/>
        <w:ind w:left="400" w:firstLine="0"/>
        <w:jc w:val="both"/>
        <w:rPr>
          <w:sz w:val="22"/>
          <w:szCs w:val="22"/>
        </w:rPr>
      </w:pPr>
      <w:r w:rsidRPr="00B141A9">
        <w:rPr>
          <w:sz w:val="22"/>
          <w:szCs w:val="22"/>
        </w:rPr>
        <w:t>liczba porządkowa pozycji na dokumencie,</w:t>
      </w:r>
    </w:p>
    <w:p w14:paraId="6EE5EB42" w14:textId="77777777" w:rsidR="00A77CCF" w:rsidRPr="00B141A9" w:rsidRDefault="00A77CCF" w:rsidP="00FD3E31">
      <w:pPr>
        <w:pStyle w:val="Teksttreci20"/>
        <w:numPr>
          <w:ilvl w:val="0"/>
          <w:numId w:val="1"/>
        </w:numPr>
        <w:shd w:val="clear" w:color="auto" w:fill="auto"/>
        <w:tabs>
          <w:tab w:val="left" w:pos="762"/>
        </w:tabs>
        <w:spacing w:before="0" w:after="0" w:line="240" w:lineRule="exact"/>
        <w:ind w:left="400" w:firstLine="0"/>
        <w:jc w:val="both"/>
        <w:rPr>
          <w:sz w:val="22"/>
          <w:szCs w:val="22"/>
        </w:rPr>
      </w:pPr>
      <w:r w:rsidRPr="00B141A9">
        <w:rPr>
          <w:sz w:val="22"/>
          <w:szCs w:val="22"/>
        </w:rPr>
        <w:t xml:space="preserve">numer konta strony </w:t>
      </w:r>
      <w:proofErr w:type="spellStart"/>
      <w:r w:rsidRPr="00B141A9">
        <w:rPr>
          <w:sz w:val="22"/>
          <w:szCs w:val="22"/>
        </w:rPr>
        <w:t>Wn</w:t>
      </w:r>
      <w:proofErr w:type="spellEnd"/>
      <w:r w:rsidRPr="00B141A9">
        <w:rPr>
          <w:sz w:val="22"/>
          <w:szCs w:val="22"/>
        </w:rPr>
        <w:t>,</w:t>
      </w:r>
    </w:p>
    <w:p w14:paraId="057F3DDD" w14:textId="77777777" w:rsidR="00A77CCF" w:rsidRPr="00B141A9" w:rsidRDefault="00A77CCF" w:rsidP="00FD3E31">
      <w:pPr>
        <w:pStyle w:val="Teksttreci20"/>
        <w:numPr>
          <w:ilvl w:val="0"/>
          <w:numId w:val="1"/>
        </w:numPr>
        <w:shd w:val="clear" w:color="auto" w:fill="auto"/>
        <w:tabs>
          <w:tab w:val="left" w:pos="762"/>
        </w:tabs>
        <w:spacing w:before="0" w:after="0" w:line="240" w:lineRule="exact"/>
        <w:ind w:left="400" w:firstLine="0"/>
        <w:jc w:val="both"/>
        <w:rPr>
          <w:sz w:val="22"/>
          <w:szCs w:val="22"/>
        </w:rPr>
      </w:pPr>
      <w:r w:rsidRPr="00B141A9">
        <w:rPr>
          <w:sz w:val="22"/>
          <w:szCs w:val="22"/>
        </w:rPr>
        <w:t>numer konta strony Ma,</w:t>
      </w:r>
    </w:p>
    <w:p w14:paraId="7D74F690" w14:textId="77777777" w:rsidR="00A77CCF" w:rsidRPr="00B141A9" w:rsidRDefault="00A77CCF" w:rsidP="00FD3E31">
      <w:pPr>
        <w:pStyle w:val="Teksttreci20"/>
        <w:numPr>
          <w:ilvl w:val="0"/>
          <w:numId w:val="1"/>
        </w:numPr>
        <w:shd w:val="clear" w:color="auto" w:fill="auto"/>
        <w:tabs>
          <w:tab w:val="left" w:pos="762"/>
        </w:tabs>
        <w:spacing w:before="0" w:after="0" w:line="240" w:lineRule="exact"/>
        <w:ind w:left="400" w:firstLine="0"/>
        <w:jc w:val="both"/>
        <w:rPr>
          <w:sz w:val="22"/>
          <w:szCs w:val="22"/>
        </w:rPr>
      </w:pPr>
      <w:r w:rsidRPr="00B141A9">
        <w:rPr>
          <w:sz w:val="22"/>
          <w:szCs w:val="22"/>
        </w:rPr>
        <w:t>numer rachunku,</w:t>
      </w:r>
    </w:p>
    <w:p w14:paraId="0B23E3C2" w14:textId="77777777" w:rsidR="00A77CCF" w:rsidRPr="00B141A9" w:rsidRDefault="00A77CCF" w:rsidP="00FD3E31">
      <w:pPr>
        <w:pStyle w:val="Teksttreci20"/>
        <w:numPr>
          <w:ilvl w:val="0"/>
          <w:numId w:val="1"/>
        </w:numPr>
        <w:shd w:val="clear" w:color="auto" w:fill="auto"/>
        <w:tabs>
          <w:tab w:val="left" w:pos="762"/>
        </w:tabs>
        <w:spacing w:before="0" w:after="0" w:line="240" w:lineRule="exact"/>
        <w:ind w:left="400" w:firstLine="0"/>
        <w:jc w:val="both"/>
        <w:rPr>
          <w:sz w:val="22"/>
          <w:szCs w:val="22"/>
        </w:rPr>
      </w:pPr>
      <w:r w:rsidRPr="00B141A9">
        <w:rPr>
          <w:sz w:val="22"/>
          <w:szCs w:val="22"/>
        </w:rPr>
        <w:t>data rachunku,</w:t>
      </w:r>
    </w:p>
    <w:p w14:paraId="7AE53D40" w14:textId="77777777" w:rsidR="00A77CCF" w:rsidRPr="00B141A9" w:rsidRDefault="00A77CCF" w:rsidP="00FD3E31">
      <w:pPr>
        <w:pStyle w:val="Teksttreci20"/>
        <w:numPr>
          <w:ilvl w:val="0"/>
          <w:numId w:val="1"/>
        </w:numPr>
        <w:shd w:val="clear" w:color="auto" w:fill="auto"/>
        <w:tabs>
          <w:tab w:val="left" w:pos="762"/>
        </w:tabs>
        <w:spacing w:before="0" w:after="0" w:line="240" w:lineRule="exact"/>
        <w:ind w:left="400" w:firstLine="0"/>
        <w:jc w:val="both"/>
        <w:rPr>
          <w:sz w:val="22"/>
          <w:szCs w:val="22"/>
        </w:rPr>
      </w:pPr>
      <w:r w:rsidRPr="00B141A9">
        <w:rPr>
          <w:sz w:val="22"/>
          <w:szCs w:val="22"/>
        </w:rPr>
        <w:t>termin zapłaty,</w:t>
      </w:r>
    </w:p>
    <w:p w14:paraId="476BADCC" w14:textId="77777777" w:rsidR="00A77CCF" w:rsidRPr="00B141A9" w:rsidRDefault="00A77CCF" w:rsidP="00FD3E31">
      <w:pPr>
        <w:pStyle w:val="Teksttreci20"/>
        <w:numPr>
          <w:ilvl w:val="0"/>
          <w:numId w:val="1"/>
        </w:numPr>
        <w:shd w:val="clear" w:color="auto" w:fill="auto"/>
        <w:tabs>
          <w:tab w:val="left" w:pos="762"/>
        </w:tabs>
        <w:spacing w:before="0" w:after="0" w:line="240" w:lineRule="exact"/>
        <w:ind w:left="400" w:firstLine="0"/>
        <w:jc w:val="both"/>
        <w:rPr>
          <w:sz w:val="22"/>
          <w:szCs w:val="22"/>
        </w:rPr>
      </w:pPr>
      <w:r w:rsidRPr="00B141A9">
        <w:rPr>
          <w:sz w:val="22"/>
          <w:szCs w:val="22"/>
        </w:rPr>
        <w:t>rodzaj operacji</w:t>
      </w:r>
    </w:p>
    <w:p w14:paraId="08F7342B" w14:textId="77777777" w:rsidR="00A77CCF" w:rsidRPr="00B141A9" w:rsidRDefault="00A77CCF" w:rsidP="00FD3E31">
      <w:pPr>
        <w:pStyle w:val="Teksttreci20"/>
        <w:numPr>
          <w:ilvl w:val="0"/>
          <w:numId w:val="1"/>
        </w:numPr>
        <w:shd w:val="clear" w:color="auto" w:fill="auto"/>
        <w:tabs>
          <w:tab w:val="left" w:pos="762"/>
        </w:tabs>
        <w:spacing w:before="0" w:after="0"/>
        <w:ind w:left="400" w:firstLine="0"/>
        <w:jc w:val="both"/>
        <w:rPr>
          <w:sz w:val="22"/>
          <w:szCs w:val="22"/>
        </w:rPr>
      </w:pPr>
      <w:r w:rsidRPr="00B141A9">
        <w:rPr>
          <w:sz w:val="22"/>
          <w:szCs w:val="22"/>
        </w:rPr>
        <w:t>kwotę do zaksięgowania,</w:t>
      </w:r>
    </w:p>
    <w:p w14:paraId="0E990CEC" w14:textId="77777777" w:rsidR="00A77CCF" w:rsidRPr="00B141A9" w:rsidRDefault="00A77CCF" w:rsidP="00FD3E31">
      <w:pPr>
        <w:pStyle w:val="Teksttreci20"/>
        <w:numPr>
          <w:ilvl w:val="0"/>
          <w:numId w:val="1"/>
        </w:numPr>
        <w:shd w:val="clear" w:color="auto" w:fill="auto"/>
        <w:tabs>
          <w:tab w:val="left" w:pos="762"/>
        </w:tabs>
        <w:spacing w:before="0" w:after="0"/>
        <w:ind w:left="400" w:firstLine="0"/>
        <w:jc w:val="both"/>
        <w:rPr>
          <w:sz w:val="22"/>
          <w:szCs w:val="22"/>
        </w:rPr>
      </w:pPr>
      <w:r w:rsidRPr="00B141A9">
        <w:rPr>
          <w:sz w:val="22"/>
          <w:szCs w:val="22"/>
        </w:rPr>
        <w:t>opis operacji.</w:t>
      </w:r>
    </w:p>
    <w:p w14:paraId="20916F29" w14:textId="77777777" w:rsidR="00A77CCF" w:rsidRPr="00B141A9" w:rsidRDefault="00A77CCF" w:rsidP="00FD3E31">
      <w:pPr>
        <w:pStyle w:val="Teksttreci20"/>
        <w:shd w:val="clear" w:color="auto" w:fill="auto"/>
        <w:spacing w:before="0" w:after="0"/>
        <w:ind w:firstLine="0"/>
        <w:jc w:val="both"/>
        <w:rPr>
          <w:sz w:val="22"/>
          <w:szCs w:val="22"/>
        </w:rPr>
      </w:pPr>
      <w:r w:rsidRPr="00B141A9">
        <w:rPr>
          <w:sz w:val="22"/>
          <w:szCs w:val="22"/>
        </w:rPr>
        <w:t>Raporty kasowe są przejmowane z modułu KASA bez konieczności ponownego wprowadzania raportu do zaksięgowania operacji. Dokumenty księgowe rejestrowane są na bieżąco, chronologicznie i mają automatycznie nadawany numer kolejny pozycji księgowej, pod którą zostały wprowadzone do dziennika. Obroty dziennika ustalane są za każdy miesiąc i w sposób ciągły, narastająco w kolejnych miesiącach i w roku obrotowym.</w:t>
      </w:r>
    </w:p>
    <w:p w14:paraId="06623EEE" w14:textId="77777777" w:rsidR="00A77CCF" w:rsidRPr="00B141A9" w:rsidRDefault="00A77CCF" w:rsidP="00FD3E31">
      <w:pPr>
        <w:pStyle w:val="Teksttreci20"/>
        <w:numPr>
          <w:ilvl w:val="0"/>
          <w:numId w:val="7"/>
        </w:numPr>
        <w:shd w:val="clear" w:color="auto" w:fill="auto"/>
        <w:tabs>
          <w:tab w:val="left" w:pos="295"/>
        </w:tabs>
        <w:spacing w:before="0" w:after="0"/>
        <w:ind w:firstLine="0"/>
        <w:jc w:val="both"/>
        <w:rPr>
          <w:sz w:val="22"/>
          <w:szCs w:val="22"/>
        </w:rPr>
      </w:pPr>
      <w:r w:rsidRPr="00B141A9">
        <w:rPr>
          <w:sz w:val="22"/>
          <w:szCs w:val="22"/>
        </w:rPr>
        <w:t>Księga główna - zbiór zapisów księgowych na kontach syntetycznych zgodnie z obowiązującym planem kont, prowadzonych równolegle z rejestracją operacji finansowych w dzienniku. Zbiór zawiera sumy łączne na kontach, obroty i salda za każdy miesiąc i w sposób ciągły narastająco w kolejnych miesiącach i w roku obrotowym.</w:t>
      </w:r>
    </w:p>
    <w:p w14:paraId="0214EB6F" w14:textId="77777777" w:rsidR="00A77CCF" w:rsidRPr="00B141A9" w:rsidRDefault="00A77CCF" w:rsidP="00FD3E31">
      <w:pPr>
        <w:pStyle w:val="Teksttreci20"/>
        <w:shd w:val="clear" w:color="auto" w:fill="auto"/>
        <w:spacing w:before="0" w:after="0"/>
        <w:ind w:firstLine="0"/>
        <w:jc w:val="both"/>
        <w:rPr>
          <w:sz w:val="22"/>
          <w:szCs w:val="22"/>
        </w:rPr>
      </w:pPr>
      <w:r w:rsidRPr="00B141A9">
        <w:rPr>
          <w:sz w:val="22"/>
          <w:szCs w:val="22"/>
        </w:rPr>
        <w:t>Sprawdzianem poprawności księgi jest zgodność sum łącznych obciążeń i uznań kont bilansowych oraz zgodność obrotów z dziennikiem w ramach poszczególnych miesięcy i narastająco w roku obrotowym.</w:t>
      </w:r>
    </w:p>
    <w:p w14:paraId="7798B2EC" w14:textId="77777777" w:rsidR="00A77CCF" w:rsidRPr="00B141A9" w:rsidRDefault="00A77CCF" w:rsidP="00FD3E31">
      <w:pPr>
        <w:pStyle w:val="Teksttreci20"/>
        <w:numPr>
          <w:ilvl w:val="0"/>
          <w:numId w:val="7"/>
        </w:numPr>
        <w:shd w:val="clear" w:color="auto" w:fill="auto"/>
        <w:tabs>
          <w:tab w:val="left" w:pos="338"/>
        </w:tabs>
        <w:spacing w:before="0" w:after="0"/>
        <w:ind w:firstLine="0"/>
        <w:jc w:val="both"/>
        <w:rPr>
          <w:sz w:val="22"/>
          <w:szCs w:val="22"/>
        </w:rPr>
      </w:pPr>
      <w:r w:rsidRPr="00B141A9">
        <w:rPr>
          <w:sz w:val="22"/>
          <w:szCs w:val="22"/>
        </w:rPr>
        <w:t>Księgi pomocnicze:</w:t>
      </w:r>
    </w:p>
    <w:p w14:paraId="38151161" w14:textId="77777777" w:rsidR="00A77CCF" w:rsidRPr="00B141A9" w:rsidRDefault="00A77CCF" w:rsidP="00FD3E31">
      <w:pPr>
        <w:pStyle w:val="Teksttreci20"/>
        <w:shd w:val="clear" w:color="auto" w:fill="auto"/>
        <w:spacing w:before="0" w:after="0"/>
        <w:ind w:firstLine="0"/>
        <w:jc w:val="both"/>
        <w:rPr>
          <w:sz w:val="22"/>
          <w:szCs w:val="22"/>
        </w:rPr>
      </w:pPr>
      <w:r w:rsidRPr="00B141A9">
        <w:rPr>
          <w:sz w:val="22"/>
          <w:szCs w:val="22"/>
        </w:rPr>
        <w:t>Zbiór kont analitycznych - prowadzony jest w ramach księgi głównej. Zapisy w zbiorze kont analitycznych dokonywane są według zasad podwójnego zapisu i są pierwotne w stosunku do zapisów kont głównych. Sumy obrotów i sald na tych kontach stanowią obroty i salda odpowiadających im kont księgi głównej. Zbiór kartotek kont analitycznych - jest to zbiór wszystkich operacji finansowych składających się na obroty kont analitycznych. Sumy obrotów i sald kartotek są zgodne z obrotami i saldami odpowiadających im kont analitycznych w ramach poszczególnych miesięcy narastająco w roku obrotowym.</w:t>
      </w:r>
    </w:p>
    <w:p w14:paraId="1B489A92" w14:textId="77777777" w:rsidR="00A77CCF" w:rsidRPr="00B141A9" w:rsidRDefault="00A77CCF" w:rsidP="00FD3E31">
      <w:pPr>
        <w:pStyle w:val="Teksttreci20"/>
        <w:shd w:val="clear" w:color="auto" w:fill="auto"/>
        <w:spacing w:before="0" w:after="0"/>
        <w:ind w:firstLine="0"/>
        <w:jc w:val="both"/>
        <w:rPr>
          <w:sz w:val="22"/>
          <w:szCs w:val="22"/>
        </w:rPr>
      </w:pPr>
      <w:r w:rsidRPr="00B141A9">
        <w:rPr>
          <w:sz w:val="22"/>
          <w:szCs w:val="22"/>
        </w:rPr>
        <w:t>Zbiór rozrachunków z kontrahentami - zawierający konta, rachunki i dowody zapłaty kontrahentów. Jest to zbiór, w którym powtórzone są zapisy jednostronne dokonane uprzednio na kontach analitycznych kontrahentów. Salda na rozrachunkach poszczególnych kontrahentów są zgodne z saldami odpowiadających im kont w zbiorze kont analitycznych.</w:t>
      </w:r>
    </w:p>
    <w:p w14:paraId="4B5E8ED5" w14:textId="77777777" w:rsidR="00A77CCF" w:rsidRPr="00B141A9" w:rsidRDefault="00A77CCF" w:rsidP="00FD3E31">
      <w:pPr>
        <w:pStyle w:val="Teksttreci20"/>
        <w:shd w:val="clear" w:color="auto" w:fill="auto"/>
        <w:spacing w:before="0" w:after="0"/>
        <w:ind w:firstLine="0"/>
        <w:jc w:val="both"/>
        <w:rPr>
          <w:sz w:val="22"/>
          <w:szCs w:val="22"/>
        </w:rPr>
      </w:pPr>
      <w:r w:rsidRPr="00B141A9">
        <w:rPr>
          <w:sz w:val="22"/>
          <w:szCs w:val="22"/>
        </w:rPr>
        <w:t>Zbiór pozostałych rozrachunków - jest to zbiór wszystkich operacji finansowych składających się na obroty analitycznych kont rozrachunkowych. Sumy obrotów i sald kartotek są zgodne z obrotami i saldami odpowiadających im kont analitycznych w ramach poszczególnych miesięcy i narastająco w roku obrotowym.</w:t>
      </w:r>
    </w:p>
    <w:p w14:paraId="059A5946" w14:textId="77777777" w:rsidR="00A77CCF" w:rsidRPr="00B141A9" w:rsidRDefault="00A77CCF" w:rsidP="00FD3E31">
      <w:pPr>
        <w:pStyle w:val="Teksttreci20"/>
        <w:shd w:val="clear" w:color="auto" w:fill="auto"/>
        <w:spacing w:before="0" w:after="0"/>
        <w:ind w:firstLine="0"/>
        <w:jc w:val="both"/>
        <w:rPr>
          <w:sz w:val="22"/>
          <w:szCs w:val="22"/>
        </w:rPr>
      </w:pPr>
      <w:r w:rsidRPr="00B141A9">
        <w:rPr>
          <w:sz w:val="22"/>
          <w:szCs w:val="22"/>
        </w:rPr>
        <w:t>Zbiór kont wg klasyfikacji budżetowej - zawierający obroty i salda kont, do których należy prowadzić zapisy wg podziałek klasyfikacji budżetowej, zgodnie z obowiązującymi przepisami. Zapisy w tym zbiorze są zapisami jednostronnymi, powtórzonymi, które były uprzednio zapisane na koncie głównym. Sumy obrotów i sald na tych kontach plus zapisy dotyczące tych kont a nie ujęte wg klasyfikacji powinny być zgodne z obrotami i saldami odpowiadających im kont księgi głównej.</w:t>
      </w:r>
    </w:p>
    <w:p w14:paraId="0D5F8862" w14:textId="77777777" w:rsidR="00A77CCF" w:rsidRPr="00B141A9" w:rsidRDefault="00A77CCF" w:rsidP="00FD3E31">
      <w:pPr>
        <w:pStyle w:val="Teksttreci20"/>
        <w:shd w:val="clear" w:color="auto" w:fill="auto"/>
        <w:spacing w:before="0" w:after="465"/>
        <w:ind w:firstLine="0"/>
        <w:jc w:val="both"/>
        <w:rPr>
          <w:sz w:val="22"/>
          <w:szCs w:val="22"/>
        </w:rPr>
      </w:pPr>
      <w:r w:rsidRPr="00B141A9">
        <w:rPr>
          <w:sz w:val="22"/>
          <w:szCs w:val="22"/>
        </w:rPr>
        <w:t>Karty wydatków - zbiór zawierający zapisy jednostronne, powtórzone, które były uprzednio zapisane na kontach klasyfikacji budżetowej, dotyczące wydatków i kosztów związanych z realizacją planu finansowego zadań bieżących i inwestycyjnych oraz funduszy. Sumy obrotów i sald na tych kontach są zgodne z obrotami i saldami odpowiadających im kont w zbiorze kont klasyfikacji budżetowej. Rejestracji dokumentów i księgowania może dokonać tylko operator posiadających odpowiednie uprawnienia. Wszystkie dokumenty oznaczone są kodem operatora dokonującego rejestracji i księgowania. Kody i uprawnienia osobom upoważnionym do pracy w systemie nadaje administrator systemu.</w:t>
      </w:r>
    </w:p>
    <w:p w14:paraId="24FFC2B0" w14:textId="77777777" w:rsidR="00A77CCF" w:rsidRPr="00B141A9" w:rsidRDefault="00A77CCF" w:rsidP="00FD3E31">
      <w:pPr>
        <w:pStyle w:val="Teksttreci70"/>
        <w:shd w:val="clear" w:color="auto" w:fill="auto"/>
        <w:spacing w:before="0"/>
        <w:jc w:val="both"/>
        <w:rPr>
          <w:sz w:val="22"/>
          <w:szCs w:val="22"/>
        </w:rPr>
      </w:pPr>
      <w:r w:rsidRPr="00B141A9">
        <w:rPr>
          <w:sz w:val="22"/>
          <w:szCs w:val="22"/>
        </w:rPr>
        <w:lastRenderedPageBreak/>
        <w:t>Opis procesu przetwarzania danych</w:t>
      </w:r>
    </w:p>
    <w:p w14:paraId="02DC9E6D" w14:textId="77777777" w:rsidR="00A77CCF" w:rsidRPr="00B141A9" w:rsidRDefault="00A77CCF" w:rsidP="00FD3E31">
      <w:pPr>
        <w:pStyle w:val="Teksttreci20"/>
        <w:numPr>
          <w:ilvl w:val="0"/>
          <w:numId w:val="8"/>
        </w:numPr>
        <w:shd w:val="clear" w:color="auto" w:fill="auto"/>
        <w:tabs>
          <w:tab w:val="left" w:pos="195"/>
        </w:tabs>
        <w:spacing w:before="0" w:after="220"/>
        <w:ind w:firstLine="0"/>
        <w:jc w:val="both"/>
        <w:rPr>
          <w:sz w:val="22"/>
          <w:szCs w:val="22"/>
        </w:rPr>
      </w:pPr>
      <w:r w:rsidRPr="00B141A9">
        <w:rPr>
          <w:sz w:val="22"/>
          <w:szCs w:val="22"/>
        </w:rPr>
        <w:t>Etap - definiowanie i założenie planu kont. Jest to operacja jednorazowa konieczna na etapie wdrażania systemu. W następnych latach plan kont jest przepisywany z roku na rok i zapewnia ciągłość rejestracji i analizy operacji finansowych.</w:t>
      </w:r>
    </w:p>
    <w:p w14:paraId="64B66FD2" w14:textId="1FD0F52C" w:rsidR="00A77CCF" w:rsidRPr="00B141A9" w:rsidRDefault="00A77CCF" w:rsidP="00FD3E31">
      <w:pPr>
        <w:pStyle w:val="Teksttreci20"/>
        <w:numPr>
          <w:ilvl w:val="0"/>
          <w:numId w:val="8"/>
        </w:numPr>
        <w:shd w:val="clear" w:color="auto" w:fill="auto"/>
        <w:tabs>
          <w:tab w:val="left" w:pos="231"/>
        </w:tabs>
        <w:spacing w:before="0" w:after="0"/>
        <w:ind w:firstLine="0"/>
        <w:jc w:val="both"/>
        <w:rPr>
          <w:sz w:val="22"/>
          <w:szCs w:val="22"/>
        </w:rPr>
      </w:pPr>
      <w:r w:rsidRPr="00B141A9">
        <w:rPr>
          <w:sz w:val="22"/>
          <w:szCs w:val="22"/>
        </w:rPr>
        <w:t>Etap - definiowanie planu kont klasyfikacji budżetowej. Konta klasyfikacji budżetowej można zakładać z poziomu modułu F-K lub z poziomu modułu Budżet</w:t>
      </w:r>
      <w:r w:rsidR="001D06DF" w:rsidRPr="00B141A9">
        <w:rPr>
          <w:sz w:val="22"/>
          <w:szCs w:val="22"/>
        </w:rPr>
        <w:t>24</w:t>
      </w:r>
      <w:r w:rsidRPr="00B141A9">
        <w:rPr>
          <w:sz w:val="22"/>
          <w:szCs w:val="22"/>
        </w:rPr>
        <w:t xml:space="preserve">. </w:t>
      </w:r>
      <w:r w:rsidR="006441E1" w:rsidRPr="00B141A9">
        <w:rPr>
          <w:sz w:val="22"/>
          <w:szCs w:val="22"/>
        </w:rPr>
        <w:t xml:space="preserve"> </w:t>
      </w:r>
      <w:r w:rsidRPr="00B141A9">
        <w:rPr>
          <w:sz w:val="22"/>
          <w:szCs w:val="22"/>
        </w:rPr>
        <w:t>W trakcie dopisywania planu finansowego do realizacji są dopisywane nowe konta wg podanych parametrów. Moduł Finanse i Księgowość jest powiązany z modułem planowania budżetu.</w:t>
      </w:r>
    </w:p>
    <w:p w14:paraId="45ECBC49" w14:textId="05C17A96" w:rsidR="00A77CCF" w:rsidRPr="00B141A9" w:rsidRDefault="00A77CCF" w:rsidP="00FD3E31">
      <w:pPr>
        <w:pStyle w:val="Teksttreci20"/>
        <w:shd w:val="clear" w:color="auto" w:fill="auto"/>
        <w:spacing w:before="0" w:after="0"/>
        <w:ind w:firstLine="0"/>
        <w:jc w:val="both"/>
        <w:rPr>
          <w:sz w:val="22"/>
          <w:szCs w:val="22"/>
        </w:rPr>
      </w:pPr>
      <w:r w:rsidRPr="00B141A9">
        <w:rPr>
          <w:sz w:val="22"/>
          <w:szCs w:val="22"/>
        </w:rPr>
        <w:t>Budżet</w:t>
      </w:r>
      <w:r w:rsidR="001D06DF" w:rsidRPr="00B141A9">
        <w:rPr>
          <w:sz w:val="22"/>
          <w:szCs w:val="22"/>
        </w:rPr>
        <w:t>24</w:t>
      </w:r>
      <w:r w:rsidRPr="00B141A9">
        <w:rPr>
          <w:sz w:val="22"/>
          <w:szCs w:val="22"/>
        </w:rPr>
        <w:t xml:space="preserve"> poprzez wspólne tablice; słownik klasyfikacji budżetowej, słownik zadań, słownik grup paragrafów do sprawozdań.</w:t>
      </w:r>
    </w:p>
    <w:p w14:paraId="260003B4" w14:textId="77777777" w:rsidR="00A77CCF" w:rsidRPr="00B141A9" w:rsidRDefault="00A77CCF" w:rsidP="00FD3E31">
      <w:pPr>
        <w:pStyle w:val="Teksttreci20"/>
        <w:shd w:val="clear" w:color="auto" w:fill="auto"/>
        <w:spacing w:before="0" w:after="220"/>
        <w:ind w:firstLine="0"/>
        <w:jc w:val="both"/>
        <w:rPr>
          <w:sz w:val="22"/>
          <w:szCs w:val="22"/>
        </w:rPr>
      </w:pPr>
      <w:r w:rsidRPr="00B141A9">
        <w:rPr>
          <w:sz w:val="22"/>
          <w:szCs w:val="22"/>
        </w:rPr>
        <w:t>Integracja tych modułów pozwala na ujednolicenie informacji jak również przepływ danych dotyczącego zatwierdzonego do realizacji planu finansowego wraz z kolejnymi zmianami i sprawozdań z realizacji planu.</w:t>
      </w:r>
    </w:p>
    <w:p w14:paraId="699AD94B" w14:textId="77777777" w:rsidR="00A77CCF" w:rsidRPr="00B141A9" w:rsidRDefault="00A77CCF" w:rsidP="00FD3E31">
      <w:pPr>
        <w:pStyle w:val="Teksttreci20"/>
        <w:numPr>
          <w:ilvl w:val="0"/>
          <w:numId w:val="8"/>
        </w:numPr>
        <w:shd w:val="clear" w:color="auto" w:fill="auto"/>
        <w:tabs>
          <w:tab w:val="left" w:pos="279"/>
        </w:tabs>
        <w:spacing w:before="0" w:after="224"/>
        <w:ind w:firstLine="0"/>
        <w:jc w:val="both"/>
        <w:rPr>
          <w:sz w:val="22"/>
          <w:szCs w:val="22"/>
        </w:rPr>
      </w:pPr>
      <w:r w:rsidRPr="00B141A9">
        <w:rPr>
          <w:sz w:val="22"/>
          <w:szCs w:val="22"/>
        </w:rPr>
        <w:t>Etap - naniesienie bilansu otwarcia - stanów kont na dzień rozpoczęcia eksploatacji systemu. Jest to operacja jednorazowa konieczna na etapie wdrażania systemu. W następnych latach bilans otwarcia jest naliczany na podstawie stanów końcowych z poprzedniego roku obrachunkowego.</w:t>
      </w:r>
    </w:p>
    <w:p w14:paraId="748F0855" w14:textId="77777777" w:rsidR="00A77CCF" w:rsidRPr="00B141A9" w:rsidRDefault="00A77CCF" w:rsidP="00FD3E31">
      <w:pPr>
        <w:pStyle w:val="Teksttreci20"/>
        <w:numPr>
          <w:ilvl w:val="0"/>
          <w:numId w:val="8"/>
        </w:numPr>
        <w:shd w:val="clear" w:color="auto" w:fill="auto"/>
        <w:tabs>
          <w:tab w:val="left" w:pos="322"/>
        </w:tabs>
        <w:spacing w:before="0" w:after="213" w:line="226" w:lineRule="exact"/>
        <w:ind w:firstLine="0"/>
        <w:jc w:val="both"/>
        <w:rPr>
          <w:sz w:val="22"/>
          <w:szCs w:val="22"/>
        </w:rPr>
      </w:pPr>
      <w:r w:rsidRPr="00B141A9">
        <w:rPr>
          <w:sz w:val="22"/>
          <w:szCs w:val="22"/>
        </w:rPr>
        <w:t>Etap - rejestracja, dekretowanie i księgowanie dokumentów bieżących. Operacje wprowadzone są kolejno w poszczególnych miesiącach obrachunkowych. Po wprowadzeniu wszystkich dokumentów miesiąca, wykonaniu i zatwierdzeniu sprawozdań okres obrachunkowy należy zamknąć. Do zamkniętego okresu obrachunkowego nie można już wprowadzać żadnych dokumentów.</w:t>
      </w:r>
    </w:p>
    <w:p w14:paraId="2E3F88E9" w14:textId="77777777" w:rsidR="00A77CCF" w:rsidRPr="00B141A9" w:rsidRDefault="00A77CCF" w:rsidP="00FD3E31">
      <w:pPr>
        <w:pStyle w:val="Teksttreci20"/>
        <w:numPr>
          <w:ilvl w:val="0"/>
          <w:numId w:val="8"/>
        </w:numPr>
        <w:shd w:val="clear" w:color="auto" w:fill="auto"/>
        <w:tabs>
          <w:tab w:val="left" w:pos="318"/>
        </w:tabs>
        <w:spacing w:before="0" w:after="0" w:line="235" w:lineRule="exact"/>
        <w:ind w:firstLine="0"/>
        <w:jc w:val="both"/>
        <w:rPr>
          <w:sz w:val="22"/>
          <w:szCs w:val="22"/>
        </w:rPr>
      </w:pPr>
      <w:r w:rsidRPr="00B141A9">
        <w:rPr>
          <w:sz w:val="22"/>
          <w:szCs w:val="22"/>
        </w:rPr>
        <w:t>Etap - zakończenie roku - po wprowadzeniu wszystkich dokumentów można wykonać operację przeksięgowań stanów kont wg zadanych parametrów jeżeli jest taka potrzeba. Następnie należy wykonać roczny bilans. Po zatwierdzeniu bilansu należy zamknąć rok i przenieść bilans otwarcia na rok następny. Program umożliwia rozpoczęcie nowego roku przed zamknięciem starego i prowadzenie bieżącego księgowania. Efektem przetwarzania są następujące zestawienia:</w:t>
      </w:r>
    </w:p>
    <w:p w14:paraId="56741900" w14:textId="77777777" w:rsidR="00A77CCF" w:rsidRPr="00B141A9" w:rsidRDefault="00A77CCF" w:rsidP="00FD3E31">
      <w:pPr>
        <w:pStyle w:val="Teksttreci20"/>
        <w:numPr>
          <w:ilvl w:val="0"/>
          <w:numId w:val="1"/>
        </w:numPr>
        <w:shd w:val="clear" w:color="auto" w:fill="auto"/>
        <w:tabs>
          <w:tab w:val="left" w:pos="755"/>
        </w:tabs>
        <w:spacing w:before="0" w:after="0" w:line="235" w:lineRule="exact"/>
        <w:ind w:left="400" w:firstLine="0"/>
        <w:jc w:val="both"/>
        <w:rPr>
          <w:sz w:val="22"/>
          <w:szCs w:val="22"/>
        </w:rPr>
      </w:pPr>
      <w:r w:rsidRPr="00B141A9">
        <w:rPr>
          <w:sz w:val="22"/>
          <w:szCs w:val="22"/>
        </w:rPr>
        <w:t>wydruk dziennych zapisów księgowych,</w:t>
      </w:r>
    </w:p>
    <w:p w14:paraId="3EF00458" w14:textId="77777777" w:rsidR="00A77CCF" w:rsidRPr="00B141A9" w:rsidRDefault="00A77CCF" w:rsidP="00FD3E31">
      <w:pPr>
        <w:pStyle w:val="Teksttreci20"/>
        <w:numPr>
          <w:ilvl w:val="0"/>
          <w:numId w:val="1"/>
        </w:numPr>
        <w:shd w:val="clear" w:color="auto" w:fill="auto"/>
        <w:tabs>
          <w:tab w:val="left" w:pos="755"/>
        </w:tabs>
        <w:spacing w:before="0" w:after="0" w:line="235" w:lineRule="exact"/>
        <w:ind w:left="400" w:firstLine="0"/>
        <w:jc w:val="both"/>
        <w:rPr>
          <w:sz w:val="22"/>
          <w:szCs w:val="22"/>
        </w:rPr>
      </w:pPr>
      <w:r w:rsidRPr="00B141A9">
        <w:rPr>
          <w:sz w:val="22"/>
          <w:szCs w:val="22"/>
        </w:rPr>
        <w:t>wydruk stanu kont - obrotów i sald w układzie syntetycznym i analitycznym,</w:t>
      </w:r>
    </w:p>
    <w:p w14:paraId="18E37AAA" w14:textId="77777777" w:rsidR="00A77CCF" w:rsidRPr="00B141A9" w:rsidRDefault="00A77CCF" w:rsidP="00FD3E31">
      <w:pPr>
        <w:pStyle w:val="Teksttreci20"/>
        <w:numPr>
          <w:ilvl w:val="0"/>
          <w:numId w:val="1"/>
        </w:numPr>
        <w:shd w:val="clear" w:color="auto" w:fill="auto"/>
        <w:tabs>
          <w:tab w:val="left" w:pos="755"/>
        </w:tabs>
        <w:spacing w:before="0" w:after="0" w:line="235" w:lineRule="exact"/>
        <w:ind w:left="400" w:firstLine="0"/>
        <w:jc w:val="both"/>
        <w:rPr>
          <w:sz w:val="22"/>
          <w:szCs w:val="22"/>
        </w:rPr>
      </w:pPr>
      <w:r w:rsidRPr="00B141A9">
        <w:rPr>
          <w:sz w:val="22"/>
          <w:szCs w:val="22"/>
        </w:rPr>
        <w:t>wydruk kartotek w układzie analitycznym,</w:t>
      </w:r>
    </w:p>
    <w:p w14:paraId="69E5854D" w14:textId="77777777" w:rsidR="00A77CCF" w:rsidRPr="00B141A9" w:rsidRDefault="00A77CCF" w:rsidP="00FD3E31">
      <w:pPr>
        <w:pStyle w:val="Teksttreci20"/>
        <w:numPr>
          <w:ilvl w:val="0"/>
          <w:numId w:val="1"/>
        </w:numPr>
        <w:shd w:val="clear" w:color="auto" w:fill="auto"/>
        <w:tabs>
          <w:tab w:val="left" w:pos="755"/>
        </w:tabs>
        <w:spacing w:before="0" w:after="0" w:line="235" w:lineRule="exact"/>
        <w:ind w:left="400" w:firstLine="0"/>
        <w:jc w:val="both"/>
        <w:rPr>
          <w:sz w:val="22"/>
          <w:szCs w:val="22"/>
        </w:rPr>
      </w:pPr>
      <w:r w:rsidRPr="00B141A9">
        <w:rPr>
          <w:sz w:val="22"/>
          <w:szCs w:val="22"/>
        </w:rPr>
        <w:t>analiza wykonania planu finansowego,</w:t>
      </w:r>
    </w:p>
    <w:p w14:paraId="2537C7FF" w14:textId="77777777" w:rsidR="00A77CCF" w:rsidRPr="00B141A9" w:rsidRDefault="00A77CCF" w:rsidP="00FD3E31">
      <w:pPr>
        <w:pStyle w:val="Teksttreci20"/>
        <w:numPr>
          <w:ilvl w:val="0"/>
          <w:numId w:val="1"/>
        </w:numPr>
        <w:shd w:val="clear" w:color="auto" w:fill="auto"/>
        <w:tabs>
          <w:tab w:val="left" w:pos="755"/>
        </w:tabs>
        <w:spacing w:before="0" w:after="0" w:line="235" w:lineRule="exact"/>
        <w:ind w:left="400" w:firstLine="0"/>
        <w:jc w:val="both"/>
        <w:rPr>
          <w:sz w:val="22"/>
          <w:szCs w:val="22"/>
        </w:rPr>
      </w:pPr>
      <w:r w:rsidRPr="00B141A9">
        <w:rPr>
          <w:sz w:val="22"/>
          <w:szCs w:val="22"/>
        </w:rPr>
        <w:t>zestawienie wydatków i kosztów,</w:t>
      </w:r>
    </w:p>
    <w:p w14:paraId="68004020" w14:textId="77777777" w:rsidR="00A77CCF" w:rsidRPr="00B141A9" w:rsidRDefault="00A77CCF" w:rsidP="00FD3E31">
      <w:pPr>
        <w:pStyle w:val="Teksttreci20"/>
        <w:numPr>
          <w:ilvl w:val="0"/>
          <w:numId w:val="1"/>
        </w:numPr>
        <w:shd w:val="clear" w:color="auto" w:fill="auto"/>
        <w:tabs>
          <w:tab w:val="left" w:pos="755"/>
        </w:tabs>
        <w:spacing w:before="0" w:after="0" w:line="235" w:lineRule="exact"/>
        <w:ind w:left="400" w:firstLine="0"/>
        <w:jc w:val="both"/>
        <w:rPr>
          <w:sz w:val="22"/>
          <w:szCs w:val="22"/>
        </w:rPr>
      </w:pPr>
      <w:r w:rsidRPr="00B141A9">
        <w:rPr>
          <w:sz w:val="22"/>
          <w:szCs w:val="22"/>
        </w:rPr>
        <w:t>sprawozdawczość finansowo - księgowa,</w:t>
      </w:r>
    </w:p>
    <w:p w14:paraId="6CA8F832" w14:textId="77777777" w:rsidR="00A77CCF" w:rsidRPr="00B141A9" w:rsidRDefault="00A77CCF" w:rsidP="00FD3E31">
      <w:pPr>
        <w:pStyle w:val="Teksttreci20"/>
        <w:numPr>
          <w:ilvl w:val="0"/>
          <w:numId w:val="1"/>
        </w:numPr>
        <w:shd w:val="clear" w:color="auto" w:fill="auto"/>
        <w:tabs>
          <w:tab w:val="left" w:pos="755"/>
        </w:tabs>
        <w:spacing w:before="0" w:after="0" w:line="235" w:lineRule="exact"/>
        <w:ind w:left="400" w:firstLine="0"/>
        <w:jc w:val="both"/>
        <w:rPr>
          <w:sz w:val="22"/>
          <w:szCs w:val="22"/>
        </w:rPr>
      </w:pPr>
      <w:r w:rsidRPr="00B141A9">
        <w:rPr>
          <w:sz w:val="22"/>
          <w:szCs w:val="22"/>
        </w:rPr>
        <w:t>analiza rozrachunków,</w:t>
      </w:r>
    </w:p>
    <w:p w14:paraId="29467793" w14:textId="58AB3296" w:rsidR="00A77CCF" w:rsidRPr="00B141A9" w:rsidRDefault="00A77CCF" w:rsidP="00FD3E31">
      <w:pPr>
        <w:pStyle w:val="Teksttreci20"/>
        <w:numPr>
          <w:ilvl w:val="0"/>
          <w:numId w:val="1"/>
        </w:numPr>
        <w:shd w:val="clear" w:color="auto" w:fill="auto"/>
        <w:tabs>
          <w:tab w:val="left" w:pos="755"/>
        </w:tabs>
        <w:spacing w:before="0" w:after="229" w:line="235" w:lineRule="exact"/>
        <w:ind w:left="400" w:firstLine="0"/>
        <w:jc w:val="both"/>
        <w:rPr>
          <w:sz w:val="22"/>
          <w:szCs w:val="22"/>
        </w:rPr>
      </w:pPr>
      <w:r w:rsidRPr="00B141A9">
        <w:rPr>
          <w:sz w:val="22"/>
          <w:szCs w:val="22"/>
        </w:rPr>
        <w:t>analiza stanu zadłużenia kontrahentów, wystawienie not odsetkowych.</w:t>
      </w:r>
    </w:p>
    <w:p w14:paraId="3AC07DCF" w14:textId="6F3BF43F" w:rsidR="00036BB3" w:rsidRPr="00B141A9" w:rsidRDefault="00036BB3" w:rsidP="00036BB3">
      <w:pPr>
        <w:pStyle w:val="Teksttreci20"/>
        <w:shd w:val="clear" w:color="auto" w:fill="auto"/>
        <w:tabs>
          <w:tab w:val="left" w:pos="755"/>
        </w:tabs>
        <w:spacing w:before="0" w:after="229" w:line="235" w:lineRule="exact"/>
        <w:ind w:left="400" w:firstLine="0"/>
        <w:rPr>
          <w:i/>
          <w:iCs/>
          <w:sz w:val="22"/>
          <w:szCs w:val="22"/>
        </w:rPr>
      </w:pPr>
      <w:r w:rsidRPr="00B141A9">
        <w:rPr>
          <w:i/>
          <w:iCs/>
          <w:sz w:val="22"/>
          <w:szCs w:val="22"/>
        </w:rPr>
        <w:t>Zasady ochrony danych</w:t>
      </w:r>
    </w:p>
    <w:p w14:paraId="39859BAF" w14:textId="2CEB9E16" w:rsidR="00A77CCF" w:rsidRPr="00B141A9" w:rsidRDefault="00A77CCF" w:rsidP="00FD3E31">
      <w:pPr>
        <w:pStyle w:val="Teksttreci20"/>
        <w:shd w:val="clear" w:color="auto" w:fill="auto"/>
        <w:spacing w:before="0" w:after="0"/>
        <w:ind w:firstLine="0"/>
        <w:jc w:val="both"/>
        <w:rPr>
          <w:sz w:val="22"/>
          <w:szCs w:val="22"/>
        </w:rPr>
      </w:pPr>
      <w:r w:rsidRPr="00B141A9">
        <w:rPr>
          <w:sz w:val="22"/>
          <w:szCs w:val="22"/>
        </w:rPr>
        <w:t>Uruchomienie programu i dostęp do danych w systemie chroniony jest systemem kodów, haseł i uprawnień. W systemie przewidziane są trzy stopnie uprawnień:</w:t>
      </w:r>
      <w:r w:rsidR="006441E1" w:rsidRPr="00B141A9">
        <w:rPr>
          <w:sz w:val="22"/>
          <w:szCs w:val="22"/>
        </w:rPr>
        <w:t xml:space="preserve"> </w:t>
      </w:r>
      <w:r w:rsidRPr="00B141A9">
        <w:rPr>
          <w:sz w:val="22"/>
          <w:szCs w:val="22"/>
        </w:rPr>
        <w:t>Uprawnienia pozwalające tylko na przeglądanie danych,</w:t>
      </w:r>
    </w:p>
    <w:p w14:paraId="55B26675" w14:textId="77777777" w:rsidR="00A77CCF" w:rsidRPr="00B141A9" w:rsidRDefault="00A77CCF" w:rsidP="00FD3E31">
      <w:pPr>
        <w:pStyle w:val="Teksttreci20"/>
        <w:numPr>
          <w:ilvl w:val="0"/>
          <w:numId w:val="1"/>
        </w:numPr>
        <w:shd w:val="clear" w:color="auto" w:fill="auto"/>
        <w:tabs>
          <w:tab w:val="left" w:pos="760"/>
        </w:tabs>
        <w:spacing w:before="0" w:after="0"/>
        <w:ind w:left="760" w:hanging="360"/>
        <w:jc w:val="both"/>
        <w:rPr>
          <w:sz w:val="22"/>
          <w:szCs w:val="22"/>
        </w:rPr>
      </w:pPr>
      <w:r w:rsidRPr="00B141A9">
        <w:rPr>
          <w:sz w:val="22"/>
          <w:szCs w:val="22"/>
        </w:rPr>
        <w:t>Uprawnienia pozwalające na zapisy w bazie danych: w przypadku dekretacji i księgowania dotyczy to tylko modyfikacji i księgowania zapisów autora, czyli osoby, która wprowadziła dany dekret,</w:t>
      </w:r>
    </w:p>
    <w:p w14:paraId="38118732" w14:textId="77777777" w:rsidR="00A77CCF" w:rsidRPr="00B141A9" w:rsidRDefault="00A77CCF" w:rsidP="00FD3E31">
      <w:pPr>
        <w:pStyle w:val="Teksttreci20"/>
        <w:numPr>
          <w:ilvl w:val="0"/>
          <w:numId w:val="1"/>
        </w:numPr>
        <w:shd w:val="clear" w:color="auto" w:fill="auto"/>
        <w:tabs>
          <w:tab w:val="left" w:pos="760"/>
        </w:tabs>
        <w:spacing w:before="0" w:after="0"/>
        <w:ind w:left="760" w:hanging="360"/>
        <w:jc w:val="both"/>
        <w:rPr>
          <w:sz w:val="22"/>
          <w:szCs w:val="22"/>
        </w:rPr>
      </w:pPr>
      <w:r w:rsidRPr="00B141A9">
        <w:rPr>
          <w:sz w:val="22"/>
          <w:szCs w:val="22"/>
        </w:rPr>
        <w:t>Uprawnienia administratora modułu pozwalające na wykonanie wszystkich operacji korektą i księgowaniem „obcych” dekretów włącznie.</w:t>
      </w:r>
    </w:p>
    <w:p w14:paraId="2702E29F" w14:textId="483296AD" w:rsidR="00A77CCF" w:rsidRPr="00B141A9" w:rsidRDefault="00A77CCF" w:rsidP="00FD3E31">
      <w:pPr>
        <w:pStyle w:val="Teksttreci20"/>
        <w:shd w:val="clear" w:color="auto" w:fill="auto"/>
        <w:spacing w:before="0" w:after="0"/>
        <w:ind w:firstLine="0"/>
        <w:jc w:val="both"/>
        <w:rPr>
          <w:sz w:val="22"/>
          <w:szCs w:val="22"/>
        </w:rPr>
      </w:pPr>
      <w:r w:rsidRPr="00B141A9">
        <w:rPr>
          <w:sz w:val="22"/>
          <w:szCs w:val="22"/>
        </w:rPr>
        <w:t>Kody i uprawnienia osobom upoważnionym nadaje administrator systemu. Wszystkie zapisy w systemie</w:t>
      </w:r>
      <w:r w:rsidR="00D2703C" w:rsidRPr="00B141A9">
        <w:rPr>
          <w:sz w:val="22"/>
          <w:szCs w:val="22"/>
        </w:rPr>
        <w:t xml:space="preserve"> </w:t>
      </w:r>
      <w:r w:rsidRPr="00B141A9">
        <w:rPr>
          <w:sz w:val="22"/>
          <w:szCs w:val="22"/>
        </w:rPr>
        <w:t>zawierają dane informujące o tym kto i kiedy dokonał zapisu.</w:t>
      </w:r>
    </w:p>
    <w:p w14:paraId="34BCBB2A" w14:textId="77777777" w:rsidR="00A77CCF" w:rsidRPr="00B141A9" w:rsidRDefault="00A77CCF" w:rsidP="00FD3E31">
      <w:pPr>
        <w:pStyle w:val="Teksttreci20"/>
        <w:shd w:val="clear" w:color="auto" w:fill="auto"/>
        <w:spacing w:before="0" w:after="0"/>
        <w:ind w:firstLine="0"/>
        <w:jc w:val="both"/>
        <w:rPr>
          <w:sz w:val="22"/>
          <w:szCs w:val="22"/>
        </w:rPr>
      </w:pPr>
      <w:r w:rsidRPr="00B141A9">
        <w:rPr>
          <w:sz w:val="22"/>
          <w:szCs w:val="22"/>
        </w:rPr>
        <w:t>Nad bezpieczeństwem programu czuwa administrator programu. Do zadań administratora należy:</w:t>
      </w:r>
    </w:p>
    <w:p w14:paraId="47650616" w14:textId="77777777" w:rsidR="00A77CCF" w:rsidRPr="00B141A9" w:rsidRDefault="00A77CCF" w:rsidP="00FD3E31">
      <w:pPr>
        <w:pStyle w:val="Teksttreci20"/>
        <w:numPr>
          <w:ilvl w:val="0"/>
          <w:numId w:val="10"/>
        </w:numPr>
        <w:shd w:val="clear" w:color="auto" w:fill="auto"/>
        <w:tabs>
          <w:tab w:val="left" w:pos="329"/>
        </w:tabs>
        <w:spacing w:before="0" w:after="0"/>
        <w:ind w:firstLine="0"/>
        <w:jc w:val="both"/>
        <w:rPr>
          <w:sz w:val="22"/>
          <w:szCs w:val="22"/>
        </w:rPr>
      </w:pPr>
      <w:r w:rsidRPr="00B141A9">
        <w:rPr>
          <w:sz w:val="22"/>
          <w:szCs w:val="22"/>
        </w:rPr>
        <w:t>ewidencjonowanie osób uprawnionych do korzystania z programu - nadawanie kodów i uprawnień</w:t>
      </w:r>
    </w:p>
    <w:p w14:paraId="09A74CF1" w14:textId="77777777" w:rsidR="00A77CCF" w:rsidRPr="00B141A9" w:rsidRDefault="00A77CCF" w:rsidP="00FD3E31">
      <w:pPr>
        <w:pStyle w:val="Teksttreci20"/>
        <w:shd w:val="clear" w:color="auto" w:fill="auto"/>
        <w:spacing w:before="0" w:after="0"/>
        <w:ind w:firstLine="0"/>
        <w:jc w:val="both"/>
        <w:rPr>
          <w:sz w:val="22"/>
          <w:szCs w:val="22"/>
        </w:rPr>
      </w:pPr>
      <w:r w:rsidRPr="00B141A9">
        <w:rPr>
          <w:sz w:val="22"/>
          <w:szCs w:val="22"/>
        </w:rPr>
        <w:t>poszczególnym operatorom programu,</w:t>
      </w:r>
    </w:p>
    <w:p w14:paraId="723F6FF2" w14:textId="77777777" w:rsidR="00A77CCF" w:rsidRPr="00B141A9" w:rsidRDefault="00A77CCF" w:rsidP="00FD3E31">
      <w:pPr>
        <w:pStyle w:val="Teksttreci20"/>
        <w:numPr>
          <w:ilvl w:val="0"/>
          <w:numId w:val="10"/>
        </w:numPr>
        <w:shd w:val="clear" w:color="auto" w:fill="auto"/>
        <w:tabs>
          <w:tab w:val="left" w:pos="329"/>
        </w:tabs>
        <w:spacing w:before="0" w:after="0"/>
        <w:ind w:firstLine="0"/>
        <w:jc w:val="both"/>
        <w:rPr>
          <w:sz w:val="22"/>
          <w:szCs w:val="22"/>
        </w:rPr>
      </w:pPr>
      <w:r w:rsidRPr="00B141A9">
        <w:rPr>
          <w:sz w:val="22"/>
          <w:szCs w:val="22"/>
        </w:rPr>
        <w:t>ustalenie częstotliwości zmiany haseł ( co 30 dni),</w:t>
      </w:r>
    </w:p>
    <w:p w14:paraId="06B6922D" w14:textId="77777777" w:rsidR="00A77CCF" w:rsidRPr="00B141A9" w:rsidRDefault="00A77CCF" w:rsidP="00FD3E31">
      <w:pPr>
        <w:pStyle w:val="Teksttreci20"/>
        <w:numPr>
          <w:ilvl w:val="0"/>
          <w:numId w:val="10"/>
        </w:numPr>
        <w:shd w:val="clear" w:color="auto" w:fill="auto"/>
        <w:tabs>
          <w:tab w:val="left" w:pos="329"/>
        </w:tabs>
        <w:spacing w:before="0" w:after="0"/>
        <w:ind w:firstLine="0"/>
        <w:jc w:val="both"/>
        <w:rPr>
          <w:sz w:val="22"/>
          <w:szCs w:val="22"/>
        </w:rPr>
      </w:pPr>
      <w:r w:rsidRPr="00B141A9">
        <w:rPr>
          <w:sz w:val="22"/>
          <w:szCs w:val="22"/>
        </w:rPr>
        <w:t>wykonanie i zabezpieczenie kopii bazy danych.</w:t>
      </w:r>
    </w:p>
    <w:p w14:paraId="2512742F" w14:textId="77777777" w:rsidR="00A77CCF" w:rsidRPr="00B141A9" w:rsidRDefault="00A77CCF" w:rsidP="00FD3E31">
      <w:pPr>
        <w:pStyle w:val="Teksttreci20"/>
        <w:shd w:val="clear" w:color="auto" w:fill="auto"/>
        <w:spacing w:before="0" w:after="0"/>
        <w:ind w:firstLine="0"/>
        <w:jc w:val="both"/>
        <w:rPr>
          <w:sz w:val="22"/>
          <w:szCs w:val="22"/>
        </w:rPr>
      </w:pPr>
      <w:r w:rsidRPr="00B141A9">
        <w:rPr>
          <w:sz w:val="22"/>
          <w:szCs w:val="22"/>
        </w:rPr>
        <w:lastRenderedPageBreak/>
        <w:t>Oprócz zabezpieczeń dostępu do pracy z programem dane chronione są poprzez:</w:t>
      </w:r>
    </w:p>
    <w:p w14:paraId="4FFFEC84" w14:textId="77777777" w:rsidR="00A77CCF" w:rsidRPr="00B141A9" w:rsidRDefault="00A77CCF" w:rsidP="00FD3E31">
      <w:pPr>
        <w:pStyle w:val="Teksttreci20"/>
        <w:numPr>
          <w:ilvl w:val="0"/>
          <w:numId w:val="1"/>
        </w:numPr>
        <w:shd w:val="clear" w:color="auto" w:fill="auto"/>
        <w:tabs>
          <w:tab w:val="left" w:pos="760"/>
        </w:tabs>
        <w:spacing w:before="0" w:after="0"/>
        <w:ind w:left="760" w:hanging="360"/>
        <w:jc w:val="both"/>
        <w:rPr>
          <w:sz w:val="22"/>
          <w:szCs w:val="22"/>
        </w:rPr>
      </w:pPr>
      <w:r w:rsidRPr="00B141A9">
        <w:rPr>
          <w:sz w:val="22"/>
          <w:szCs w:val="22"/>
        </w:rPr>
        <w:t>zamykanie okresów sprawozdawczych. Okresem sprawozdawczym w programie jest miesiąc obrachunkowy. Po zaksięgowaniu wszystkich operacji księgowych danego miesiąca i zatwierdzeniu sprawozdań należy miesiąc zamknąć. Do zamkniętego miesiąca nie można księgować żadnych operacji, nie można zmieniać stanów kont. W ten sposób zapewniona jest spójność pomiędzy sprawozdaniami i danymi księgowymi. Jeżeli zachodzi konieczność skorygowania danych z zamkniętego miesiąca można skorygować stany konta narastająco w miesiącu następnym po zamkniętym okresie sprawozdawczym.</w:t>
      </w:r>
    </w:p>
    <w:p w14:paraId="28215BB2" w14:textId="77777777" w:rsidR="00A77CCF" w:rsidRPr="00B141A9" w:rsidRDefault="00A77CCF" w:rsidP="00FD3E31">
      <w:pPr>
        <w:pStyle w:val="Teksttreci20"/>
        <w:numPr>
          <w:ilvl w:val="0"/>
          <w:numId w:val="1"/>
        </w:numPr>
        <w:shd w:val="clear" w:color="auto" w:fill="auto"/>
        <w:tabs>
          <w:tab w:val="left" w:pos="760"/>
        </w:tabs>
        <w:spacing w:before="0" w:after="0"/>
        <w:ind w:left="760" w:hanging="360"/>
        <w:jc w:val="both"/>
        <w:rPr>
          <w:sz w:val="22"/>
          <w:szCs w:val="22"/>
        </w:rPr>
      </w:pPr>
      <w:r w:rsidRPr="00B141A9">
        <w:rPr>
          <w:sz w:val="22"/>
          <w:szCs w:val="22"/>
        </w:rPr>
        <w:t>Korygowanie danych księgowych możliwe jest tylko na etapie dokumentów nie zaksięgowanych. Po zaksięgowaniu dokumentu korekta możliwa jest tylko poprzez zaksięgowanie dokumentu korygującego,</w:t>
      </w:r>
    </w:p>
    <w:p w14:paraId="22C78A0B" w14:textId="77777777" w:rsidR="00A77CCF" w:rsidRPr="00B141A9" w:rsidRDefault="00A77CCF" w:rsidP="00FD3E31">
      <w:pPr>
        <w:pStyle w:val="Teksttreci20"/>
        <w:numPr>
          <w:ilvl w:val="0"/>
          <w:numId w:val="1"/>
        </w:numPr>
        <w:shd w:val="clear" w:color="auto" w:fill="auto"/>
        <w:tabs>
          <w:tab w:val="left" w:pos="760"/>
        </w:tabs>
        <w:spacing w:before="0" w:after="217"/>
        <w:ind w:left="760" w:hanging="360"/>
        <w:jc w:val="both"/>
        <w:rPr>
          <w:sz w:val="22"/>
          <w:szCs w:val="22"/>
        </w:rPr>
      </w:pPr>
      <w:r w:rsidRPr="00B141A9">
        <w:rPr>
          <w:sz w:val="22"/>
          <w:szCs w:val="22"/>
        </w:rPr>
        <w:t>Usuwanie kont z planu kont dotyczy tylko kont nie czynnych tzn. kont na których nie były rejestrowane żadne operacje księgowe. Konto nie może być usunięte, jeżeli były zaksięgowane operacje, nawet jeżeli konto wykazuje saldo zerowe.</w:t>
      </w:r>
    </w:p>
    <w:p w14:paraId="5C077B52" w14:textId="0C4E8887" w:rsidR="00A77CCF" w:rsidRPr="00B141A9" w:rsidRDefault="00A77CCF" w:rsidP="00FD3E31">
      <w:pPr>
        <w:pStyle w:val="Teksttreci20"/>
        <w:shd w:val="clear" w:color="auto" w:fill="auto"/>
        <w:spacing w:before="0" w:after="0" w:line="259" w:lineRule="exact"/>
        <w:ind w:left="180" w:right="180" w:firstLine="0"/>
        <w:jc w:val="both"/>
        <w:rPr>
          <w:sz w:val="22"/>
          <w:szCs w:val="22"/>
        </w:rPr>
      </w:pPr>
      <w:r w:rsidRPr="00B141A9">
        <w:rPr>
          <w:sz w:val="22"/>
          <w:szCs w:val="22"/>
        </w:rPr>
        <w:t xml:space="preserve">Zadaniem modułu </w:t>
      </w:r>
      <w:r w:rsidRPr="00B141A9">
        <w:rPr>
          <w:rStyle w:val="Teksttreci2Pogrubienie"/>
          <w:sz w:val="22"/>
          <w:szCs w:val="22"/>
        </w:rPr>
        <w:t>Budżet</w:t>
      </w:r>
      <w:r w:rsidR="00794C55" w:rsidRPr="00B141A9">
        <w:rPr>
          <w:rStyle w:val="Teksttreci2Pogrubienie"/>
          <w:sz w:val="22"/>
          <w:szCs w:val="22"/>
        </w:rPr>
        <w:t>24</w:t>
      </w:r>
      <w:r w:rsidRPr="00B141A9">
        <w:rPr>
          <w:rStyle w:val="Teksttreci2Pogrubienie"/>
          <w:sz w:val="22"/>
          <w:szCs w:val="22"/>
        </w:rPr>
        <w:t xml:space="preserve"> </w:t>
      </w:r>
      <w:r w:rsidRPr="00B141A9">
        <w:rPr>
          <w:sz w:val="22"/>
          <w:szCs w:val="22"/>
        </w:rPr>
        <w:t>jest informatyczne wspomaganie urzędów miast, gmin i innych jednostek organizacyjnych w pracach związanych z budżetem, zarówno na etapie tworzenia jego projektu, jak również z realizacją (po zatwierdzeniu).</w:t>
      </w:r>
    </w:p>
    <w:p w14:paraId="2612E2E4" w14:textId="77777777" w:rsidR="00A77CCF" w:rsidRPr="00B141A9" w:rsidRDefault="00A77CCF" w:rsidP="00FD3E31">
      <w:pPr>
        <w:pStyle w:val="Teksttreci20"/>
        <w:shd w:val="clear" w:color="auto" w:fill="auto"/>
        <w:spacing w:before="0" w:after="0" w:line="259" w:lineRule="exact"/>
        <w:ind w:left="180" w:right="180" w:firstLine="0"/>
        <w:jc w:val="both"/>
        <w:rPr>
          <w:sz w:val="22"/>
          <w:szCs w:val="22"/>
        </w:rPr>
      </w:pPr>
      <w:r w:rsidRPr="00B141A9">
        <w:rPr>
          <w:sz w:val="22"/>
          <w:szCs w:val="22"/>
        </w:rPr>
        <w:t>Moduł pozwala na przeprowadzanie operacji związanych z budżetem jednostki samorządu terytorialnego, tj.:</w:t>
      </w:r>
    </w:p>
    <w:p w14:paraId="3D970019" w14:textId="77777777" w:rsidR="00A77CCF" w:rsidRPr="00B141A9" w:rsidRDefault="00A77CCF" w:rsidP="00FD3E31">
      <w:pPr>
        <w:pStyle w:val="Teksttreci20"/>
        <w:numPr>
          <w:ilvl w:val="0"/>
          <w:numId w:val="1"/>
        </w:numPr>
        <w:shd w:val="clear" w:color="auto" w:fill="auto"/>
        <w:tabs>
          <w:tab w:val="left" w:pos="760"/>
        </w:tabs>
        <w:spacing w:before="0" w:after="0" w:line="250" w:lineRule="exact"/>
        <w:ind w:left="760" w:hanging="360"/>
        <w:jc w:val="both"/>
        <w:rPr>
          <w:sz w:val="22"/>
          <w:szCs w:val="22"/>
        </w:rPr>
      </w:pPr>
      <w:r w:rsidRPr="00B141A9">
        <w:rPr>
          <w:sz w:val="22"/>
          <w:szCs w:val="22"/>
        </w:rPr>
        <w:t>opracowanie projektu,</w:t>
      </w:r>
    </w:p>
    <w:p w14:paraId="64EB8C8E" w14:textId="77777777" w:rsidR="00A77CCF" w:rsidRPr="00B141A9" w:rsidRDefault="00A77CCF" w:rsidP="00FD3E31">
      <w:pPr>
        <w:pStyle w:val="Teksttreci20"/>
        <w:numPr>
          <w:ilvl w:val="0"/>
          <w:numId w:val="1"/>
        </w:numPr>
        <w:shd w:val="clear" w:color="auto" w:fill="auto"/>
        <w:tabs>
          <w:tab w:val="left" w:pos="760"/>
        </w:tabs>
        <w:spacing w:before="0" w:after="0" w:line="250" w:lineRule="exact"/>
        <w:ind w:left="760" w:hanging="360"/>
        <w:jc w:val="both"/>
        <w:rPr>
          <w:sz w:val="22"/>
          <w:szCs w:val="22"/>
        </w:rPr>
      </w:pPr>
      <w:r w:rsidRPr="00B141A9">
        <w:rPr>
          <w:sz w:val="22"/>
          <w:szCs w:val="22"/>
        </w:rPr>
        <w:t>planowanie i ewidencjonowanie w ciągu roku wszystkich zmian po zatwierdzeniu,</w:t>
      </w:r>
    </w:p>
    <w:p w14:paraId="3B7C1CBF" w14:textId="77777777" w:rsidR="00A77CCF" w:rsidRPr="00B141A9" w:rsidRDefault="00A77CCF" w:rsidP="00FD3E31">
      <w:pPr>
        <w:pStyle w:val="Teksttreci20"/>
        <w:numPr>
          <w:ilvl w:val="0"/>
          <w:numId w:val="1"/>
        </w:numPr>
        <w:shd w:val="clear" w:color="auto" w:fill="auto"/>
        <w:tabs>
          <w:tab w:val="left" w:pos="760"/>
        </w:tabs>
        <w:spacing w:before="0" w:after="0" w:line="250" w:lineRule="exact"/>
        <w:ind w:left="760" w:hanging="360"/>
        <w:jc w:val="both"/>
        <w:rPr>
          <w:sz w:val="22"/>
          <w:szCs w:val="22"/>
        </w:rPr>
      </w:pPr>
      <w:r w:rsidRPr="00B141A9">
        <w:rPr>
          <w:sz w:val="22"/>
          <w:szCs w:val="22"/>
        </w:rPr>
        <w:t>rejestrowanie wykonania zgodnie z wymaganiami ustawy o finansach publicznych.</w:t>
      </w:r>
    </w:p>
    <w:p w14:paraId="23679A37" w14:textId="77777777" w:rsidR="00A77CCF" w:rsidRPr="00B141A9" w:rsidRDefault="00A77CCF" w:rsidP="00FD3E31">
      <w:pPr>
        <w:pStyle w:val="Teksttreci20"/>
        <w:shd w:val="clear" w:color="auto" w:fill="auto"/>
        <w:spacing w:before="0" w:after="0" w:line="250" w:lineRule="exact"/>
        <w:ind w:left="180" w:right="180" w:firstLine="0"/>
        <w:jc w:val="both"/>
        <w:rPr>
          <w:sz w:val="22"/>
          <w:szCs w:val="22"/>
        </w:rPr>
      </w:pPr>
      <w:r w:rsidRPr="00B141A9">
        <w:rPr>
          <w:sz w:val="22"/>
          <w:szCs w:val="22"/>
        </w:rPr>
        <w:t>Warunkiem pełnego wykorzystania aplikacji jest ścisła współpraca z modułem Finanse i Księgowość. Widoczne są w nim dane o wszystkich zmianach i korektach budżetu.</w:t>
      </w:r>
    </w:p>
    <w:p w14:paraId="5893E6C0" w14:textId="77777777" w:rsidR="00A77CCF" w:rsidRPr="00B141A9" w:rsidRDefault="00A77CCF" w:rsidP="00FD3E31">
      <w:pPr>
        <w:pStyle w:val="Teksttreci20"/>
        <w:shd w:val="clear" w:color="auto" w:fill="auto"/>
        <w:spacing w:before="0" w:after="0" w:line="250" w:lineRule="exact"/>
        <w:ind w:left="180" w:firstLine="0"/>
        <w:jc w:val="both"/>
        <w:rPr>
          <w:sz w:val="22"/>
          <w:szCs w:val="22"/>
        </w:rPr>
      </w:pPr>
      <w:r w:rsidRPr="00B141A9">
        <w:rPr>
          <w:sz w:val="22"/>
          <w:szCs w:val="22"/>
        </w:rPr>
        <w:t>Moduł Budżet obejmuje następujące zagadnienia:</w:t>
      </w:r>
    </w:p>
    <w:p w14:paraId="3D084B7C" w14:textId="77777777" w:rsidR="00A77CCF" w:rsidRPr="00B141A9" w:rsidRDefault="00A77CCF" w:rsidP="00FD3E31">
      <w:pPr>
        <w:pStyle w:val="Teksttreci20"/>
        <w:numPr>
          <w:ilvl w:val="0"/>
          <w:numId w:val="1"/>
        </w:numPr>
        <w:shd w:val="clear" w:color="auto" w:fill="auto"/>
        <w:tabs>
          <w:tab w:val="left" w:pos="760"/>
        </w:tabs>
        <w:spacing w:before="0" w:after="0" w:line="240" w:lineRule="exact"/>
        <w:ind w:left="760" w:hanging="360"/>
        <w:jc w:val="both"/>
        <w:rPr>
          <w:sz w:val="22"/>
          <w:szCs w:val="22"/>
        </w:rPr>
      </w:pPr>
      <w:r w:rsidRPr="00B141A9">
        <w:rPr>
          <w:sz w:val="22"/>
          <w:szCs w:val="22"/>
        </w:rPr>
        <w:t>tworzenie projektu budżetu na podstawie danych budżetu ubiegłorocznego i projektów cząstkowych składanych przez poszczególne jednostki organizacyjne,</w:t>
      </w:r>
    </w:p>
    <w:p w14:paraId="0244B7EE" w14:textId="77777777" w:rsidR="00A77CCF" w:rsidRPr="00B141A9" w:rsidRDefault="00A77CCF" w:rsidP="00FD3E31">
      <w:pPr>
        <w:pStyle w:val="Teksttreci20"/>
        <w:numPr>
          <w:ilvl w:val="0"/>
          <w:numId w:val="1"/>
        </w:numPr>
        <w:shd w:val="clear" w:color="auto" w:fill="auto"/>
        <w:tabs>
          <w:tab w:val="left" w:pos="760"/>
        </w:tabs>
        <w:spacing w:before="0" w:after="0" w:line="240" w:lineRule="exact"/>
        <w:ind w:left="760" w:hanging="360"/>
        <w:jc w:val="both"/>
        <w:rPr>
          <w:sz w:val="22"/>
          <w:szCs w:val="22"/>
        </w:rPr>
      </w:pPr>
      <w:r w:rsidRPr="00B141A9">
        <w:rPr>
          <w:sz w:val="22"/>
          <w:szCs w:val="22"/>
        </w:rPr>
        <w:t>zmiany projektu budżetu,</w:t>
      </w:r>
    </w:p>
    <w:p w14:paraId="2150DDCF" w14:textId="77777777" w:rsidR="00A77CCF" w:rsidRPr="00B141A9" w:rsidRDefault="00A77CCF" w:rsidP="00FD3E31">
      <w:pPr>
        <w:pStyle w:val="Teksttreci20"/>
        <w:numPr>
          <w:ilvl w:val="0"/>
          <w:numId w:val="1"/>
        </w:numPr>
        <w:shd w:val="clear" w:color="auto" w:fill="auto"/>
        <w:tabs>
          <w:tab w:val="left" w:pos="760"/>
        </w:tabs>
        <w:spacing w:before="0" w:after="0" w:line="240" w:lineRule="exact"/>
        <w:ind w:left="760" w:hanging="360"/>
        <w:jc w:val="both"/>
        <w:rPr>
          <w:sz w:val="22"/>
          <w:szCs w:val="22"/>
        </w:rPr>
      </w:pPr>
      <w:r w:rsidRPr="00B141A9">
        <w:rPr>
          <w:sz w:val="22"/>
          <w:szCs w:val="22"/>
        </w:rPr>
        <w:t>zatwierdzanie projektu i utworzenie budżetu do realizacji,</w:t>
      </w:r>
    </w:p>
    <w:p w14:paraId="365A1875" w14:textId="77777777" w:rsidR="00A77CCF" w:rsidRPr="00B141A9" w:rsidRDefault="00A77CCF" w:rsidP="00FD3E31">
      <w:pPr>
        <w:pStyle w:val="Teksttreci20"/>
        <w:numPr>
          <w:ilvl w:val="0"/>
          <w:numId w:val="1"/>
        </w:numPr>
        <w:shd w:val="clear" w:color="auto" w:fill="auto"/>
        <w:tabs>
          <w:tab w:val="left" w:pos="760"/>
        </w:tabs>
        <w:spacing w:before="0" w:after="0" w:line="240" w:lineRule="exact"/>
        <w:ind w:left="760" w:hanging="360"/>
        <w:jc w:val="both"/>
        <w:rPr>
          <w:sz w:val="22"/>
          <w:szCs w:val="22"/>
        </w:rPr>
      </w:pPr>
      <w:r w:rsidRPr="00B141A9">
        <w:rPr>
          <w:sz w:val="22"/>
          <w:szCs w:val="22"/>
        </w:rPr>
        <w:t>zmiany uchwalonego budżetu w trakcie roku,</w:t>
      </w:r>
    </w:p>
    <w:p w14:paraId="39690B35" w14:textId="77777777" w:rsidR="00A77CCF" w:rsidRPr="00B141A9" w:rsidRDefault="00A77CCF" w:rsidP="00FD3E31">
      <w:pPr>
        <w:pStyle w:val="Teksttreci20"/>
        <w:numPr>
          <w:ilvl w:val="0"/>
          <w:numId w:val="1"/>
        </w:numPr>
        <w:shd w:val="clear" w:color="auto" w:fill="auto"/>
        <w:tabs>
          <w:tab w:val="left" w:pos="760"/>
        </w:tabs>
        <w:spacing w:before="0" w:after="0" w:line="240" w:lineRule="exact"/>
        <w:ind w:left="760" w:hanging="360"/>
        <w:jc w:val="both"/>
        <w:rPr>
          <w:sz w:val="22"/>
          <w:szCs w:val="22"/>
        </w:rPr>
      </w:pPr>
      <w:r w:rsidRPr="00B141A9">
        <w:rPr>
          <w:sz w:val="22"/>
          <w:szCs w:val="22"/>
        </w:rPr>
        <w:t>możliwość prowadzenia budżetu zadaniowego,</w:t>
      </w:r>
    </w:p>
    <w:p w14:paraId="0DDFCDC5" w14:textId="77777777" w:rsidR="00A77CCF" w:rsidRPr="00B141A9" w:rsidRDefault="00A77CCF" w:rsidP="00FD3E31">
      <w:pPr>
        <w:pStyle w:val="Teksttreci20"/>
        <w:numPr>
          <w:ilvl w:val="0"/>
          <w:numId w:val="1"/>
        </w:numPr>
        <w:shd w:val="clear" w:color="auto" w:fill="auto"/>
        <w:tabs>
          <w:tab w:val="left" w:pos="760"/>
        </w:tabs>
        <w:spacing w:before="0" w:after="0" w:line="259" w:lineRule="exact"/>
        <w:ind w:left="760" w:hanging="360"/>
        <w:jc w:val="both"/>
        <w:rPr>
          <w:sz w:val="22"/>
          <w:szCs w:val="22"/>
        </w:rPr>
      </w:pPr>
      <w:r w:rsidRPr="00B141A9">
        <w:rPr>
          <w:sz w:val="22"/>
          <w:szCs w:val="22"/>
        </w:rPr>
        <w:t>wczytywanie wykonania budżetu na podstawie sprawozdań z podległych jednostek organizacyjnych zarejestrowanych w module Finanse i Księgowość,</w:t>
      </w:r>
    </w:p>
    <w:p w14:paraId="5DE5A60D" w14:textId="77777777" w:rsidR="00A77CCF" w:rsidRPr="00B141A9" w:rsidRDefault="00A77CCF" w:rsidP="00FD3E31">
      <w:pPr>
        <w:pStyle w:val="Teksttreci20"/>
        <w:numPr>
          <w:ilvl w:val="0"/>
          <w:numId w:val="1"/>
        </w:numPr>
        <w:shd w:val="clear" w:color="auto" w:fill="auto"/>
        <w:tabs>
          <w:tab w:val="left" w:pos="760"/>
        </w:tabs>
        <w:spacing w:before="0" w:after="0" w:line="259" w:lineRule="exact"/>
        <w:ind w:left="760" w:hanging="360"/>
        <w:jc w:val="both"/>
        <w:rPr>
          <w:sz w:val="22"/>
          <w:szCs w:val="22"/>
        </w:rPr>
      </w:pPr>
      <w:r w:rsidRPr="00B141A9">
        <w:rPr>
          <w:sz w:val="22"/>
          <w:szCs w:val="22"/>
        </w:rPr>
        <w:t>tworzenie raportów według definiowanych przez użytkownika parametrów.</w:t>
      </w:r>
    </w:p>
    <w:p w14:paraId="4E20365C" w14:textId="77777777" w:rsidR="00A77CCF" w:rsidRPr="00B141A9" w:rsidRDefault="00A77CCF" w:rsidP="00FD3E31">
      <w:pPr>
        <w:pStyle w:val="Teksttreci20"/>
        <w:shd w:val="clear" w:color="auto" w:fill="auto"/>
        <w:spacing w:before="0" w:after="0" w:line="259" w:lineRule="exact"/>
        <w:ind w:left="180" w:right="180" w:firstLine="0"/>
        <w:jc w:val="both"/>
        <w:rPr>
          <w:sz w:val="22"/>
          <w:szCs w:val="22"/>
        </w:rPr>
      </w:pPr>
      <w:r w:rsidRPr="00B141A9">
        <w:rPr>
          <w:sz w:val="22"/>
          <w:szCs w:val="22"/>
        </w:rPr>
        <w:t>Efektem przetwarzania są następujące zestawienia mogące stanowić załączniki do uchwały budżetowej:</w:t>
      </w:r>
    </w:p>
    <w:p w14:paraId="44D24801" w14:textId="77777777" w:rsidR="00A77CCF" w:rsidRPr="00B141A9" w:rsidRDefault="00A77CCF" w:rsidP="00FD3E31">
      <w:pPr>
        <w:pStyle w:val="Teksttreci20"/>
        <w:numPr>
          <w:ilvl w:val="0"/>
          <w:numId w:val="1"/>
        </w:numPr>
        <w:shd w:val="clear" w:color="auto" w:fill="auto"/>
        <w:tabs>
          <w:tab w:val="left" w:pos="760"/>
        </w:tabs>
        <w:spacing w:before="0" w:after="0" w:line="224" w:lineRule="exact"/>
        <w:ind w:left="760" w:hanging="360"/>
        <w:jc w:val="both"/>
        <w:rPr>
          <w:sz w:val="22"/>
          <w:szCs w:val="22"/>
        </w:rPr>
      </w:pPr>
      <w:r w:rsidRPr="00B141A9">
        <w:rPr>
          <w:sz w:val="22"/>
          <w:szCs w:val="22"/>
        </w:rPr>
        <w:t>projekt budżetu z przewidywanym wykonaniem z roku ubiegłego,</w:t>
      </w:r>
    </w:p>
    <w:p w14:paraId="52212D5F" w14:textId="77777777" w:rsidR="00A77CCF" w:rsidRPr="00B141A9" w:rsidRDefault="00A77CCF" w:rsidP="00FD3E31">
      <w:pPr>
        <w:pStyle w:val="Teksttreci20"/>
        <w:numPr>
          <w:ilvl w:val="0"/>
          <w:numId w:val="1"/>
        </w:numPr>
        <w:shd w:val="clear" w:color="auto" w:fill="auto"/>
        <w:tabs>
          <w:tab w:val="left" w:pos="760"/>
        </w:tabs>
        <w:spacing w:before="0" w:after="0" w:line="226" w:lineRule="exact"/>
        <w:ind w:left="760" w:hanging="360"/>
        <w:jc w:val="both"/>
        <w:rPr>
          <w:sz w:val="22"/>
          <w:szCs w:val="22"/>
        </w:rPr>
      </w:pPr>
      <w:r w:rsidRPr="00B141A9">
        <w:rPr>
          <w:sz w:val="22"/>
          <w:szCs w:val="22"/>
        </w:rPr>
        <w:t>projekt budżetu przed i po zmianach (z uwzględnieniem zmian nie zatwierdzonych lub zatwierdzonych),</w:t>
      </w:r>
    </w:p>
    <w:p w14:paraId="5DD67BA3" w14:textId="77777777" w:rsidR="00A77CCF" w:rsidRPr="00B141A9" w:rsidRDefault="00A77CCF" w:rsidP="00FD3E31">
      <w:pPr>
        <w:pStyle w:val="Teksttreci20"/>
        <w:numPr>
          <w:ilvl w:val="0"/>
          <w:numId w:val="1"/>
        </w:numPr>
        <w:shd w:val="clear" w:color="auto" w:fill="auto"/>
        <w:tabs>
          <w:tab w:val="left" w:pos="619"/>
        </w:tabs>
        <w:spacing w:before="0" w:after="0" w:line="240" w:lineRule="exact"/>
        <w:ind w:left="620" w:hanging="360"/>
        <w:jc w:val="both"/>
        <w:rPr>
          <w:sz w:val="22"/>
          <w:szCs w:val="22"/>
        </w:rPr>
      </w:pPr>
      <w:r w:rsidRPr="00B141A9">
        <w:rPr>
          <w:sz w:val="22"/>
          <w:szCs w:val="22"/>
        </w:rPr>
        <w:t>plan dochodów / wydatków budżetu wg klasyfikacji budżetowej,</w:t>
      </w:r>
    </w:p>
    <w:p w14:paraId="08520C29" w14:textId="77777777" w:rsidR="00A77CCF" w:rsidRPr="00B141A9" w:rsidRDefault="00A77CCF" w:rsidP="00FD3E31">
      <w:pPr>
        <w:pStyle w:val="Teksttreci20"/>
        <w:numPr>
          <w:ilvl w:val="0"/>
          <w:numId w:val="1"/>
        </w:numPr>
        <w:shd w:val="clear" w:color="auto" w:fill="auto"/>
        <w:tabs>
          <w:tab w:val="left" w:pos="619"/>
        </w:tabs>
        <w:spacing w:before="0" w:after="0" w:line="240" w:lineRule="exact"/>
        <w:ind w:left="620" w:hanging="360"/>
        <w:jc w:val="both"/>
        <w:rPr>
          <w:sz w:val="22"/>
          <w:szCs w:val="22"/>
        </w:rPr>
      </w:pPr>
      <w:r w:rsidRPr="00B141A9">
        <w:rPr>
          <w:sz w:val="22"/>
          <w:szCs w:val="22"/>
        </w:rPr>
        <w:t>plan dochodów budżetu wg źródeł powstawania,</w:t>
      </w:r>
    </w:p>
    <w:p w14:paraId="4EA9429B" w14:textId="77777777" w:rsidR="00A77CCF" w:rsidRPr="00B141A9" w:rsidRDefault="00A77CCF" w:rsidP="00FD3E31">
      <w:pPr>
        <w:pStyle w:val="Teksttreci20"/>
        <w:numPr>
          <w:ilvl w:val="0"/>
          <w:numId w:val="1"/>
        </w:numPr>
        <w:shd w:val="clear" w:color="auto" w:fill="auto"/>
        <w:tabs>
          <w:tab w:val="left" w:pos="619"/>
        </w:tabs>
        <w:spacing w:before="0" w:after="0" w:line="240" w:lineRule="exact"/>
        <w:ind w:left="620" w:hanging="360"/>
        <w:jc w:val="both"/>
        <w:rPr>
          <w:sz w:val="22"/>
          <w:szCs w:val="22"/>
        </w:rPr>
      </w:pPr>
      <w:r w:rsidRPr="00B141A9">
        <w:rPr>
          <w:sz w:val="22"/>
          <w:szCs w:val="22"/>
        </w:rPr>
        <w:t>plan wydatków budżetu wg grup paragrafów,</w:t>
      </w:r>
    </w:p>
    <w:p w14:paraId="4E6D199C" w14:textId="77777777" w:rsidR="00A77CCF" w:rsidRPr="00B141A9" w:rsidRDefault="00A77CCF" w:rsidP="00FD3E31">
      <w:pPr>
        <w:pStyle w:val="Teksttreci20"/>
        <w:numPr>
          <w:ilvl w:val="0"/>
          <w:numId w:val="1"/>
        </w:numPr>
        <w:shd w:val="clear" w:color="auto" w:fill="auto"/>
        <w:tabs>
          <w:tab w:val="left" w:pos="619"/>
        </w:tabs>
        <w:spacing w:before="0" w:after="0" w:line="240" w:lineRule="exact"/>
        <w:ind w:left="620" w:hanging="360"/>
        <w:jc w:val="both"/>
        <w:rPr>
          <w:sz w:val="22"/>
          <w:szCs w:val="22"/>
        </w:rPr>
      </w:pPr>
      <w:r w:rsidRPr="00B141A9">
        <w:rPr>
          <w:sz w:val="22"/>
          <w:szCs w:val="22"/>
        </w:rPr>
        <w:t>wykonanie budżetu wg klasyfikacji budżetowej lub wg paragrafów,</w:t>
      </w:r>
    </w:p>
    <w:p w14:paraId="4A7C65B0" w14:textId="77777777" w:rsidR="00A77CCF" w:rsidRPr="00B141A9" w:rsidRDefault="00A77CCF" w:rsidP="00FD3E31">
      <w:pPr>
        <w:pStyle w:val="Teksttreci20"/>
        <w:numPr>
          <w:ilvl w:val="0"/>
          <w:numId w:val="1"/>
        </w:numPr>
        <w:shd w:val="clear" w:color="auto" w:fill="auto"/>
        <w:tabs>
          <w:tab w:val="left" w:pos="619"/>
        </w:tabs>
        <w:spacing w:before="0" w:after="0" w:line="240" w:lineRule="exact"/>
        <w:ind w:left="620" w:hanging="360"/>
        <w:jc w:val="both"/>
        <w:rPr>
          <w:sz w:val="22"/>
          <w:szCs w:val="22"/>
        </w:rPr>
      </w:pPr>
      <w:r w:rsidRPr="00B141A9">
        <w:rPr>
          <w:sz w:val="22"/>
          <w:szCs w:val="22"/>
        </w:rPr>
        <w:t>dochody i wydatki związane z realizacją zadań z zakresu administracji rządowej oraz innych ustawowych zadań zleconych,</w:t>
      </w:r>
    </w:p>
    <w:p w14:paraId="2155FFFC" w14:textId="77777777" w:rsidR="00A77CCF" w:rsidRPr="00B141A9" w:rsidRDefault="00A77CCF" w:rsidP="00FD3E31">
      <w:pPr>
        <w:pStyle w:val="Teksttreci20"/>
        <w:numPr>
          <w:ilvl w:val="0"/>
          <w:numId w:val="1"/>
        </w:numPr>
        <w:shd w:val="clear" w:color="auto" w:fill="auto"/>
        <w:tabs>
          <w:tab w:val="left" w:pos="619"/>
        </w:tabs>
        <w:spacing w:before="0" w:after="0" w:line="240" w:lineRule="exact"/>
        <w:ind w:left="620" w:hanging="360"/>
        <w:jc w:val="both"/>
        <w:rPr>
          <w:sz w:val="22"/>
          <w:szCs w:val="22"/>
        </w:rPr>
      </w:pPr>
      <w:r w:rsidRPr="00B141A9">
        <w:rPr>
          <w:sz w:val="22"/>
          <w:szCs w:val="22"/>
        </w:rPr>
        <w:t>źródła sfinansowania deficytu lub rozdysponowanie nadwyżki budżetowej,</w:t>
      </w:r>
    </w:p>
    <w:p w14:paraId="7B4A215D" w14:textId="77777777" w:rsidR="00A77CCF" w:rsidRPr="00B141A9" w:rsidRDefault="00A77CCF" w:rsidP="00FD3E31">
      <w:pPr>
        <w:pStyle w:val="Teksttreci20"/>
        <w:numPr>
          <w:ilvl w:val="0"/>
          <w:numId w:val="1"/>
        </w:numPr>
        <w:shd w:val="clear" w:color="auto" w:fill="auto"/>
        <w:tabs>
          <w:tab w:val="left" w:pos="619"/>
        </w:tabs>
        <w:spacing w:before="0" w:after="0" w:line="240" w:lineRule="exact"/>
        <w:ind w:left="620" w:hanging="360"/>
        <w:jc w:val="both"/>
        <w:rPr>
          <w:sz w:val="22"/>
          <w:szCs w:val="22"/>
        </w:rPr>
      </w:pPr>
      <w:r w:rsidRPr="00B141A9">
        <w:rPr>
          <w:sz w:val="22"/>
          <w:szCs w:val="22"/>
        </w:rPr>
        <w:t>plan przychodów i wydatków zakładów budżetowych, gospodarstw pomocniczych i dochodów własnych,</w:t>
      </w:r>
    </w:p>
    <w:p w14:paraId="65EEDD2D" w14:textId="77777777" w:rsidR="00A77CCF" w:rsidRPr="00B141A9" w:rsidRDefault="00A77CCF" w:rsidP="00FD3E31">
      <w:pPr>
        <w:pStyle w:val="Teksttreci20"/>
        <w:numPr>
          <w:ilvl w:val="0"/>
          <w:numId w:val="1"/>
        </w:numPr>
        <w:shd w:val="clear" w:color="auto" w:fill="auto"/>
        <w:tabs>
          <w:tab w:val="left" w:pos="619"/>
        </w:tabs>
        <w:spacing w:before="0" w:after="0" w:line="240" w:lineRule="exact"/>
        <w:ind w:left="620" w:hanging="360"/>
        <w:jc w:val="both"/>
        <w:rPr>
          <w:sz w:val="22"/>
          <w:szCs w:val="22"/>
        </w:rPr>
      </w:pPr>
      <w:r w:rsidRPr="00B141A9">
        <w:rPr>
          <w:sz w:val="22"/>
          <w:szCs w:val="22"/>
        </w:rPr>
        <w:t>plan przychodów i wydatków funduszy celowych,</w:t>
      </w:r>
    </w:p>
    <w:p w14:paraId="17A7F2DF" w14:textId="77777777" w:rsidR="00A77CCF" w:rsidRPr="00B141A9" w:rsidRDefault="00A77CCF" w:rsidP="00FD3E31">
      <w:pPr>
        <w:pStyle w:val="Teksttreci20"/>
        <w:numPr>
          <w:ilvl w:val="0"/>
          <w:numId w:val="1"/>
        </w:numPr>
        <w:shd w:val="clear" w:color="auto" w:fill="auto"/>
        <w:tabs>
          <w:tab w:val="left" w:pos="619"/>
        </w:tabs>
        <w:spacing w:before="0" w:after="249" w:line="240" w:lineRule="exact"/>
        <w:ind w:left="620" w:hanging="360"/>
        <w:jc w:val="both"/>
        <w:rPr>
          <w:sz w:val="22"/>
          <w:szCs w:val="22"/>
        </w:rPr>
      </w:pPr>
      <w:r w:rsidRPr="00B141A9">
        <w:rPr>
          <w:sz w:val="22"/>
          <w:szCs w:val="22"/>
        </w:rPr>
        <w:t>bilans budżetu.</w:t>
      </w:r>
    </w:p>
    <w:p w14:paraId="211D2197" w14:textId="45F569DC" w:rsidR="00A77CCF" w:rsidRPr="00B141A9" w:rsidRDefault="00A77CCF" w:rsidP="00FD3E31">
      <w:pPr>
        <w:pStyle w:val="Teksttreci20"/>
        <w:shd w:val="clear" w:color="auto" w:fill="auto"/>
        <w:spacing w:before="0" w:after="0" w:line="254" w:lineRule="exact"/>
        <w:ind w:firstLine="0"/>
        <w:jc w:val="both"/>
        <w:rPr>
          <w:sz w:val="22"/>
          <w:szCs w:val="22"/>
        </w:rPr>
      </w:pPr>
      <w:r w:rsidRPr="00B141A9">
        <w:rPr>
          <w:sz w:val="22"/>
          <w:szCs w:val="22"/>
        </w:rPr>
        <w:t xml:space="preserve">Moduł </w:t>
      </w:r>
      <w:r w:rsidRPr="00B141A9">
        <w:rPr>
          <w:rStyle w:val="Teksttreci2Pogrubienie"/>
          <w:sz w:val="22"/>
          <w:szCs w:val="22"/>
        </w:rPr>
        <w:t xml:space="preserve">Kasa </w:t>
      </w:r>
      <w:r w:rsidRPr="00B141A9">
        <w:rPr>
          <w:sz w:val="22"/>
          <w:szCs w:val="22"/>
        </w:rPr>
        <w:t xml:space="preserve">jest przeznaczony do wspomagania pracy kasy w jednostkach administracji samorządowej. Umożliwia rejestrację wpłat i wypłat, wystawianie dowodów KP/KW oraz sporządzanie raportów kasowych. Moduł Kasa współpracuje z innymi aplikacjami pakietu </w:t>
      </w:r>
      <w:r w:rsidR="00E327E7" w:rsidRPr="00B141A9">
        <w:rPr>
          <w:sz w:val="22"/>
          <w:szCs w:val="22"/>
        </w:rPr>
        <w:t>FK</w:t>
      </w:r>
      <w:r w:rsidRPr="00B141A9">
        <w:rPr>
          <w:sz w:val="22"/>
          <w:szCs w:val="22"/>
        </w:rPr>
        <w:t>, a w szczególności</w:t>
      </w:r>
    </w:p>
    <w:p w14:paraId="759E69C1" w14:textId="77777777" w:rsidR="00A77CCF" w:rsidRPr="00B141A9" w:rsidRDefault="00A77CCF" w:rsidP="00FD3E31">
      <w:pPr>
        <w:pStyle w:val="Teksttreci20"/>
        <w:numPr>
          <w:ilvl w:val="0"/>
          <w:numId w:val="1"/>
        </w:numPr>
        <w:shd w:val="clear" w:color="auto" w:fill="auto"/>
        <w:tabs>
          <w:tab w:val="left" w:pos="619"/>
        </w:tabs>
        <w:spacing w:before="0" w:after="0" w:line="254" w:lineRule="exact"/>
        <w:ind w:left="620" w:hanging="360"/>
        <w:jc w:val="both"/>
        <w:rPr>
          <w:sz w:val="22"/>
          <w:szCs w:val="22"/>
        </w:rPr>
      </w:pPr>
      <w:r w:rsidRPr="00B141A9">
        <w:rPr>
          <w:sz w:val="22"/>
          <w:szCs w:val="22"/>
        </w:rPr>
        <w:lastRenderedPageBreak/>
        <w:t>z modułu Kontrahent pobiera dane kontrahentów,</w:t>
      </w:r>
    </w:p>
    <w:p w14:paraId="594C1164" w14:textId="77777777" w:rsidR="00A77CCF" w:rsidRPr="00B141A9" w:rsidRDefault="00A77CCF" w:rsidP="00FD3E31">
      <w:pPr>
        <w:pStyle w:val="Teksttreci20"/>
        <w:numPr>
          <w:ilvl w:val="0"/>
          <w:numId w:val="1"/>
        </w:numPr>
        <w:shd w:val="clear" w:color="auto" w:fill="auto"/>
        <w:tabs>
          <w:tab w:val="left" w:pos="619"/>
        </w:tabs>
        <w:spacing w:before="0" w:after="0"/>
        <w:ind w:left="620" w:hanging="360"/>
        <w:jc w:val="both"/>
        <w:rPr>
          <w:sz w:val="22"/>
          <w:szCs w:val="22"/>
        </w:rPr>
      </w:pPr>
      <w:r w:rsidRPr="00B141A9">
        <w:rPr>
          <w:sz w:val="22"/>
          <w:szCs w:val="22"/>
        </w:rPr>
        <w:t>z modułu Windykacja pobiera dane o opłatach systemowych i dyspozycjach, kasowych, a dane o ich zrealizowaniu przekazuje z powrotem do tego modułu,</w:t>
      </w:r>
    </w:p>
    <w:p w14:paraId="0A0C5C5E" w14:textId="77777777" w:rsidR="00A77CCF" w:rsidRPr="00B141A9" w:rsidRDefault="00A77CCF" w:rsidP="00FD3E31">
      <w:pPr>
        <w:pStyle w:val="Teksttreci20"/>
        <w:shd w:val="clear" w:color="auto" w:fill="auto"/>
        <w:spacing w:before="0" w:after="0" w:line="240" w:lineRule="exact"/>
        <w:ind w:firstLine="0"/>
        <w:jc w:val="both"/>
        <w:rPr>
          <w:sz w:val="22"/>
          <w:szCs w:val="22"/>
        </w:rPr>
      </w:pPr>
      <w:r w:rsidRPr="00B141A9">
        <w:rPr>
          <w:sz w:val="22"/>
          <w:szCs w:val="22"/>
        </w:rPr>
        <w:t>Moduł umożliwia:</w:t>
      </w:r>
    </w:p>
    <w:p w14:paraId="17402A63" w14:textId="77777777" w:rsidR="00A77CCF" w:rsidRPr="00B141A9" w:rsidRDefault="00A77CCF" w:rsidP="00FD3E31">
      <w:pPr>
        <w:pStyle w:val="Teksttreci20"/>
        <w:numPr>
          <w:ilvl w:val="0"/>
          <w:numId w:val="1"/>
        </w:numPr>
        <w:shd w:val="clear" w:color="auto" w:fill="auto"/>
        <w:tabs>
          <w:tab w:val="left" w:pos="619"/>
        </w:tabs>
        <w:spacing w:before="0" w:after="0" w:line="240" w:lineRule="exact"/>
        <w:ind w:left="620" w:hanging="360"/>
        <w:jc w:val="both"/>
        <w:rPr>
          <w:sz w:val="22"/>
          <w:szCs w:val="22"/>
        </w:rPr>
      </w:pPr>
      <w:r w:rsidRPr="00B141A9">
        <w:rPr>
          <w:sz w:val="22"/>
          <w:szCs w:val="22"/>
        </w:rPr>
        <w:t>rejestrowanie wpłat i wypłat gotówkowych,</w:t>
      </w:r>
    </w:p>
    <w:p w14:paraId="13A6E033" w14:textId="77777777" w:rsidR="00A77CCF" w:rsidRPr="00B141A9" w:rsidRDefault="00A77CCF" w:rsidP="00FD3E31">
      <w:pPr>
        <w:pStyle w:val="Teksttreci20"/>
        <w:numPr>
          <w:ilvl w:val="0"/>
          <w:numId w:val="1"/>
        </w:numPr>
        <w:shd w:val="clear" w:color="auto" w:fill="auto"/>
        <w:tabs>
          <w:tab w:val="left" w:pos="619"/>
        </w:tabs>
        <w:spacing w:before="0" w:after="0" w:line="240" w:lineRule="exact"/>
        <w:ind w:left="620" w:hanging="360"/>
        <w:jc w:val="both"/>
        <w:rPr>
          <w:sz w:val="22"/>
          <w:szCs w:val="22"/>
        </w:rPr>
      </w:pPr>
      <w:r w:rsidRPr="00B141A9">
        <w:rPr>
          <w:sz w:val="22"/>
          <w:szCs w:val="22"/>
        </w:rPr>
        <w:t>wydruk dowodów wpłat i wypłat,</w:t>
      </w:r>
    </w:p>
    <w:p w14:paraId="03F3BBE7" w14:textId="77777777" w:rsidR="00A77CCF" w:rsidRPr="00B141A9" w:rsidRDefault="00A77CCF" w:rsidP="00FD3E31">
      <w:pPr>
        <w:pStyle w:val="Teksttreci20"/>
        <w:numPr>
          <w:ilvl w:val="0"/>
          <w:numId w:val="1"/>
        </w:numPr>
        <w:shd w:val="clear" w:color="auto" w:fill="auto"/>
        <w:tabs>
          <w:tab w:val="left" w:pos="619"/>
        </w:tabs>
        <w:spacing w:before="0" w:after="0" w:line="240" w:lineRule="exact"/>
        <w:ind w:left="620" w:hanging="360"/>
        <w:jc w:val="both"/>
        <w:rPr>
          <w:sz w:val="22"/>
          <w:szCs w:val="22"/>
        </w:rPr>
      </w:pPr>
      <w:r w:rsidRPr="00B141A9">
        <w:rPr>
          <w:sz w:val="22"/>
          <w:szCs w:val="22"/>
        </w:rPr>
        <w:t>tworzenie i wydruk raportów kasowych,</w:t>
      </w:r>
    </w:p>
    <w:p w14:paraId="387C4950" w14:textId="77777777" w:rsidR="00A77CCF" w:rsidRPr="00B141A9" w:rsidRDefault="00A77CCF" w:rsidP="00FD3E31">
      <w:pPr>
        <w:pStyle w:val="Teksttreci20"/>
        <w:numPr>
          <w:ilvl w:val="0"/>
          <w:numId w:val="1"/>
        </w:numPr>
        <w:shd w:val="clear" w:color="auto" w:fill="auto"/>
        <w:tabs>
          <w:tab w:val="left" w:pos="619"/>
        </w:tabs>
        <w:spacing w:before="0" w:after="0" w:line="240" w:lineRule="exact"/>
        <w:ind w:left="620" w:hanging="360"/>
        <w:jc w:val="both"/>
        <w:rPr>
          <w:sz w:val="22"/>
          <w:szCs w:val="22"/>
        </w:rPr>
      </w:pPr>
      <w:r w:rsidRPr="00B141A9">
        <w:rPr>
          <w:sz w:val="22"/>
          <w:szCs w:val="22"/>
        </w:rPr>
        <w:t>przyjmowanie wpłat od osoby nie zarejestrowanej w bazie kontrahentów (nazwa kontrahenta wpisywana ręcznie),</w:t>
      </w:r>
    </w:p>
    <w:p w14:paraId="131544FA" w14:textId="77777777" w:rsidR="00A77CCF" w:rsidRPr="00B141A9" w:rsidRDefault="00A77CCF" w:rsidP="00FD3E31">
      <w:pPr>
        <w:pStyle w:val="Teksttreci20"/>
        <w:numPr>
          <w:ilvl w:val="0"/>
          <w:numId w:val="1"/>
        </w:numPr>
        <w:shd w:val="clear" w:color="auto" w:fill="auto"/>
        <w:tabs>
          <w:tab w:val="left" w:pos="619"/>
        </w:tabs>
        <w:spacing w:before="0" w:after="0" w:line="250" w:lineRule="exact"/>
        <w:ind w:left="620" w:hanging="360"/>
        <w:jc w:val="both"/>
        <w:rPr>
          <w:sz w:val="22"/>
          <w:szCs w:val="22"/>
        </w:rPr>
      </w:pPr>
      <w:r w:rsidRPr="00B141A9">
        <w:rPr>
          <w:sz w:val="22"/>
          <w:szCs w:val="22"/>
        </w:rPr>
        <w:t>przekazywanie danych z raportów kasowych do modułu Finanse i Księgowość,</w:t>
      </w:r>
    </w:p>
    <w:p w14:paraId="3203E62A" w14:textId="77777777" w:rsidR="00A77CCF" w:rsidRPr="00B141A9" w:rsidRDefault="00A77CCF" w:rsidP="00FD3E31">
      <w:pPr>
        <w:pStyle w:val="Teksttreci20"/>
        <w:numPr>
          <w:ilvl w:val="0"/>
          <w:numId w:val="1"/>
        </w:numPr>
        <w:shd w:val="clear" w:color="auto" w:fill="auto"/>
        <w:tabs>
          <w:tab w:val="left" w:pos="619"/>
        </w:tabs>
        <w:spacing w:before="0" w:after="0" w:line="250" w:lineRule="exact"/>
        <w:ind w:left="620" w:hanging="360"/>
        <w:jc w:val="both"/>
        <w:rPr>
          <w:sz w:val="22"/>
          <w:szCs w:val="22"/>
        </w:rPr>
      </w:pPr>
      <w:r w:rsidRPr="00B141A9">
        <w:rPr>
          <w:sz w:val="22"/>
          <w:szCs w:val="22"/>
        </w:rPr>
        <w:t>obsługę kasy walutowej,</w:t>
      </w:r>
    </w:p>
    <w:p w14:paraId="5AA1ADB3" w14:textId="77777777" w:rsidR="00A77CCF" w:rsidRPr="00B141A9" w:rsidRDefault="00A77CCF" w:rsidP="00FD3E31">
      <w:pPr>
        <w:pStyle w:val="Teksttreci20"/>
        <w:numPr>
          <w:ilvl w:val="0"/>
          <w:numId w:val="1"/>
        </w:numPr>
        <w:shd w:val="clear" w:color="auto" w:fill="auto"/>
        <w:tabs>
          <w:tab w:val="left" w:pos="619"/>
        </w:tabs>
        <w:spacing w:before="0" w:after="468" w:line="250" w:lineRule="exact"/>
        <w:ind w:left="620" w:hanging="360"/>
        <w:jc w:val="both"/>
        <w:rPr>
          <w:sz w:val="22"/>
          <w:szCs w:val="22"/>
        </w:rPr>
      </w:pPr>
      <w:r w:rsidRPr="00B141A9">
        <w:rPr>
          <w:sz w:val="22"/>
          <w:szCs w:val="22"/>
        </w:rPr>
        <w:t>obsługę wielu kas równolegle.</w:t>
      </w:r>
    </w:p>
    <w:p w14:paraId="1E0AEB51" w14:textId="3CDF6E7B" w:rsidR="00A77CCF" w:rsidRPr="00B141A9" w:rsidRDefault="00A77CCF" w:rsidP="00FD3E31">
      <w:pPr>
        <w:pStyle w:val="Teksttreci20"/>
        <w:shd w:val="clear" w:color="auto" w:fill="auto"/>
        <w:spacing w:before="0" w:after="0" w:line="259" w:lineRule="exact"/>
        <w:ind w:firstLine="0"/>
        <w:jc w:val="both"/>
        <w:rPr>
          <w:sz w:val="22"/>
          <w:szCs w:val="22"/>
        </w:rPr>
      </w:pPr>
      <w:r w:rsidRPr="00B141A9">
        <w:rPr>
          <w:sz w:val="22"/>
          <w:szCs w:val="22"/>
        </w:rPr>
        <w:t xml:space="preserve">Zadaniem modułu </w:t>
      </w:r>
      <w:r w:rsidR="00794C55" w:rsidRPr="00B141A9">
        <w:rPr>
          <w:rStyle w:val="Teksttreci2Pogrubienie"/>
          <w:sz w:val="22"/>
          <w:szCs w:val="22"/>
        </w:rPr>
        <w:t>Kadrowo-płacowy</w:t>
      </w:r>
      <w:r w:rsidRPr="00B141A9">
        <w:rPr>
          <w:rStyle w:val="Teksttreci2Pogrubienie"/>
          <w:sz w:val="22"/>
          <w:szCs w:val="22"/>
        </w:rPr>
        <w:t xml:space="preserve"> </w:t>
      </w:r>
      <w:r w:rsidRPr="00B141A9">
        <w:rPr>
          <w:sz w:val="22"/>
          <w:szCs w:val="22"/>
        </w:rPr>
        <w:t>jest informatyczna obsługa prac wydziałów finansowych związanych z naliczaniem płac pracowników. Może pracować tylko w powiązaniu z modułem Kadry. Obydwie aplikacje wzajemnie się aktualizują, bowiem powiązane są zawartością informacyjną.</w:t>
      </w:r>
    </w:p>
    <w:p w14:paraId="23F243FD" w14:textId="77777777" w:rsidR="00A77CCF" w:rsidRPr="00B141A9" w:rsidRDefault="00A77CCF" w:rsidP="00FD3E31">
      <w:pPr>
        <w:pStyle w:val="Teksttreci20"/>
        <w:shd w:val="clear" w:color="auto" w:fill="auto"/>
        <w:spacing w:before="0" w:after="0" w:line="240" w:lineRule="exact"/>
        <w:ind w:firstLine="0"/>
        <w:jc w:val="both"/>
        <w:rPr>
          <w:sz w:val="22"/>
          <w:szCs w:val="22"/>
        </w:rPr>
      </w:pPr>
      <w:r w:rsidRPr="00B141A9">
        <w:rPr>
          <w:sz w:val="22"/>
          <w:szCs w:val="22"/>
        </w:rPr>
        <w:t>Moduł umożliwia:</w:t>
      </w:r>
    </w:p>
    <w:p w14:paraId="20271847"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prowadzenie kartotek płacowych pracowników,</w:t>
      </w:r>
    </w:p>
    <w:p w14:paraId="16DB2DB1"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przeglądanie kartoteki płacowej pracownika (dane z ostatnich lat),</w:t>
      </w:r>
    </w:p>
    <w:p w14:paraId="7174A73B"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prowadzenie kart zasiłkowych pracowników,</w:t>
      </w:r>
    </w:p>
    <w:p w14:paraId="23406AA9"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uzyskanie informacji zawierających sumaryczne dane o wszystkich składnikach płacowych za dowolny okres,</w:t>
      </w:r>
    </w:p>
    <w:p w14:paraId="7948A258"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naliczanie wynagrodzeń i innych świadczeń związanych z pracą w bieżącym miesiącu dla pracowników fizycznych i umysłowych i nauczycieli,</w:t>
      </w:r>
    </w:p>
    <w:p w14:paraId="7288F8B6"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naliczanie świadczeń za okres choroby,</w:t>
      </w:r>
    </w:p>
    <w:p w14:paraId="0BBA49F1"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wyliczanie składek ZUS według obowiązujących przepisów,</w:t>
      </w:r>
    </w:p>
    <w:p w14:paraId="04B364B7"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wyliczanie składek na fundusz zdrowia,</w:t>
      </w:r>
    </w:p>
    <w:p w14:paraId="712B82DD"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wyliczanie zaliczek na podatek dochodowy według obowiązujących przepisów,</w:t>
      </w:r>
    </w:p>
    <w:p w14:paraId="2D4855F1"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uzyskanie wydruków:</w:t>
      </w:r>
    </w:p>
    <w:p w14:paraId="4B15C98E" w14:textId="77777777" w:rsidR="00A77CCF" w:rsidRPr="00B141A9" w:rsidRDefault="00A77CCF" w:rsidP="00FD3E31">
      <w:pPr>
        <w:pStyle w:val="Teksttreci20"/>
        <w:numPr>
          <w:ilvl w:val="0"/>
          <w:numId w:val="1"/>
        </w:numPr>
        <w:shd w:val="clear" w:color="auto" w:fill="auto"/>
        <w:tabs>
          <w:tab w:val="left" w:pos="1172"/>
        </w:tabs>
        <w:spacing w:before="0" w:after="0" w:line="240" w:lineRule="exact"/>
        <w:ind w:left="1180" w:hanging="380"/>
        <w:jc w:val="both"/>
        <w:rPr>
          <w:sz w:val="22"/>
          <w:szCs w:val="22"/>
        </w:rPr>
      </w:pPr>
      <w:r w:rsidRPr="00B141A9">
        <w:rPr>
          <w:sz w:val="22"/>
          <w:szCs w:val="22"/>
        </w:rPr>
        <w:t>podstawowej listy płac,</w:t>
      </w:r>
    </w:p>
    <w:p w14:paraId="1DE21F9C" w14:textId="77777777" w:rsidR="00A77CCF" w:rsidRPr="00B141A9" w:rsidRDefault="00A77CCF" w:rsidP="00FD3E31">
      <w:pPr>
        <w:pStyle w:val="Teksttreci20"/>
        <w:numPr>
          <w:ilvl w:val="0"/>
          <w:numId w:val="1"/>
        </w:numPr>
        <w:shd w:val="clear" w:color="auto" w:fill="auto"/>
        <w:tabs>
          <w:tab w:val="left" w:pos="1172"/>
        </w:tabs>
        <w:spacing w:before="0" w:after="0" w:line="240" w:lineRule="exact"/>
        <w:ind w:left="1180" w:hanging="380"/>
        <w:jc w:val="both"/>
        <w:rPr>
          <w:sz w:val="22"/>
          <w:szCs w:val="22"/>
        </w:rPr>
      </w:pPr>
      <w:r w:rsidRPr="00B141A9">
        <w:rPr>
          <w:sz w:val="22"/>
          <w:szCs w:val="22"/>
        </w:rPr>
        <w:t>dodatkowych list płac,</w:t>
      </w:r>
    </w:p>
    <w:p w14:paraId="06E3610B" w14:textId="77777777" w:rsidR="00A77CCF" w:rsidRPr="00B141A9" w:rsidRDefault="00A77CCF" w:rsidP="00FD3E31">
      <w:pPr>
        <w:pStyle w:val="Teksttreci20"/>
        <w:numPr>
          <w:ilvl w:val="0"/>
          <w:numId w:val="1"/>
        </w:numPr>
        <w:shd w:val="clear" w:color="auto" w:fill="auto"/>
        <w:tabs>
          <w:tab w:val="left" w:pos="1172"/>
        </w:tabs>
        <w:spacing w:before="0" w:after="0" w:line="240" w:lineRule="exact"/>
        <w:ind w:left="1180" w:hanging="380"/>
        <w:jc w:val="both"/>
        <w:rPr>
          <w:sz w:val="22"/>
          <w:szCs w:val="22"/>
        </w:rPr>
      </w:pPr>
      <w:r w:rsidRPr="00B141A9">
        <w:rPr>
          <w:sz w:val="22"/>
          <w:szCs w:val="22"/>
        </w:rPr>
        <w:t>imiennych list płac („paski” z wynagrodzeniem),</w:t>
      </w:r>
    </w:p>
    <w:p w14:paraId="5C0E8D67" w14:textId="77777777" w:rsidR="00A77CCF" w:rsidRPr="00B141A9" w:rsidRDefault="00A77CCF" w:rsidP="00FD3E31">
      <w:pPr>
        <w:pStyle w:val="Teksttreci20"/>
        <w:numPr>
          <w:ilvl w:val="0"/>
          <w:numId w:val="1"/>
        </w:numPr>
        <w:shd w:val="clear" w:color="auto" w:fill="auto"/>
        <w:tabs>
          <w:tab w:val="left" w:pos="1172"/>
        </w:tabs>
        <w:spacing w:before="0" w:after="0" w:line="240" w:lineRule="exact"/>
        <w:ind w:left="1180" w:hanging="380"/>
        <w:jc w:val="both"/>
        <w:rPr>
          <w:sz w:val="22"/>
          <w:szCs w:val="22"/>
        </w:rPr>
      </w:pPr>
      <w:r w:rsidRPr="00B141A9">
        <w:rPr>
          <w:sz w:val="22"/>
          <w:szCs w:val="22"/>
        </w:rPr>
        <w:t>zestawienie płac z podsumowaniami rozdziałów jednostek organizacyjnych i całego urzędu,</w:t>
      </w:r>
    </w:p>
    <w:p w14:paraId="3553A147" w14:textId="77777777" w:rsidR="00A77CCF" w:rsidRPr="00B141A9" w:rsidRDefault="00A77CCF" w:rsidP="00FD3E31">
      <w:pPr>
        <w:pStyle w:val="Teksttreci20"/>
        <w:numPr>
          <w:ilvl w:val="0"/>
          <w:numId w:val="1"/>
        </w:numPr>
        <w:shd w:val="clear" w:color="auto" w:fill="auto"/>
        <w:tabs>
          <w:tab w:val="left" w:pos="1172"/>
        </w:tabs>
        <w:spacing w:before="0" w:after="0" w:line="240" w:lineRule="exact"/>
        <w:ind w:left="1180" w:hanging="380"/>
        <w:jc w:val="both"/>
        <w:rPr>
          <w:sz w:val="22"/>
          <w:szCs w:val="22"/>
        </w:rPr>
      </w:pPr>
      <w:r w:rsidRPr="00B141A9">
        <w:rPr>
          <w:sz w:val="22"/>
          <w:szCs w:val="22"/>
        </w:rPr>
        <w:t>suma całorocznych zarobków pracowników wg składników płacowych,</w:t>
      </w:r>
    </w:p>
    <w:p w14:paraId="645EFA1B" w14:textId="6311620E" w:rsidR="00A77CCF" w:rsidRPr="00B141A9" w:rsidRDefault="00A77CCF" w:rsidP="00FD3E31">
      <w:pPr>
        <w:pStyle w:val="Teksttreci20"/>
        <w:numPr>
          <w:ilvl w:val="0"/>
          <w:numId w:val="1"/>
        </w:numPr>
        <w:shd w:val="clear" w:color="auto" w:fill="auto"/>
        <w:tabs>
          <w:tab w:val="left" w:pos="1172"/>
        </w:tabs>
        <w:spacing w:before="0" w:after="0" w:line="240" w:lineRule="exact"/>
        <w:ind w:left="1180" w:hanging="380"/>
        <w:jc w:val="both"/>
        <w:rPr>
          <w:sz w:val="22"/>
          <w:szCs w:val="22"/>
        </w:rPr>
      </w:pPr>
      <w:r w:rsidRPr="00B141A9">
        <w:rPr>
          <w:sz w:val="22"/>
          <w:szCs w:val="22"/>
        </w:rPr>
        <w:t>wydruk poszczególnych składn</w:t>
      </w:r>
      <w:r w:rsidR="006441E1" w:rsidRPr="00B141A9">
        <w:rPr>
          <w:sz w:val="22"/>
          <w:szCs w:val="22"/>
        </w:rPr>
        <w:t>i</w:t>
      </w:r>
      <w:r w:rsidRPr="00B141A9">
        <w:rPr>
          <w:sz w:val="22"/>
          <w:szCs w:val="22"/>
        </w:rPr>
        <w:t>ków za podany okres,</w:t>
      </w:r>
    </w:p>
    <w:p w14:paraId="2AADCB6E" w14:textId="77777777" w:rsidR="00A77CCF" w:rsidRPr="00B141A9" w:rsidRDefault="00A77CCF" w:rsidP="00FD3E31">
      <w:pPr>
        <w:pStyle w:val="Teksttreci20"/>
        <w:numPr>
          <w:ilvl w:val="0"/>
          <w:numId w:val="1"/>
        </w:numPr>
        <w:shd w:val="clear" w:color="auto" w:fill="auto"/>
        <w:tabs>
          <w:tab w:val="left" w:pos="1172"/>
        </w:tabs>
        <w:spacing w:before="0" w:after="0" w:line="240" w:lineRule="exact"/>
        <w:ind w:left="1180" w:hanging="380"/>
        <w:jc w:val="both"/>
        <w:rPr>
          <w:sz w:val="22"/>
          <w:szCs w:val="22"/>
        </w:rPr>
      </w:pPr>
      <w:r w:rsidRPr="00B141A9">
        <w:rPr>
          <w:sz w:val="22"/>
          <w:szCs w:val="22"/>
        </w:rPr>
        <w:t>deklaracji ZUS statystyki wypłaconych zasiłków,</w:t>
      </w:r>
    </w:p>
    <w:p w14:paraId="68620AD5" w14:textId="77777777" w:rsidR="00A77CCF" w:rsidRPr="00B141A9" w:rsidRDefault="00A77CCF" w:rsidP="00FD3E31">
      <w:pPr>
        <w:pStyle w:val="Teksttreci20"/>
        <w:numPr>
          <w:ilvl w:val="0"/>
          <w:numId w:val="1"/>
        </w:numPr>
        <w:shd w:val="clear" w:color="auto" w:fill="auto"/>
        <w:tabs>
          <w:tab w:val="left" w:pos="1172"/>
        </w:tabs>
        <w:spacing w:before="0" w:after="0" w:line="240" w:lineRule="exact"/>
        <w:ind w:left="1180" w:hanging="380"/>
        <w:jc w:val="both"/>
        <w:rPr>
          <w:sz w:val="22"/>
          <w:szCs w:val="22"/>
        </w:rPr>
      </w:pPr>
      <w:r w:rsidRPr="00B141A9">
        <w:rPr>
          <w:sz w:val="22"/>
          <w:szCs w:val="22"/>
        </w:rPr>
        <w:t>podsumowania list płac za podany okres dla poszczególnych rozdziałów jednostek organizacyjnych i rodzajów list,</w:t>
      </w:r>
    </w:p>
    <w:p w14:paraId="14467F59" w14:textId="77777777" w:rsidR="00A77CCF" w:rsidRPr="00B141A9" w:rsidRDefault="00A77CCF" w:rsidP="00FD3E31">
      <w:pPr>
        <w:pStyle w:val="Teksttreci20"/>
        <w:numPr>
          <w:ilvl w:val="0"/>
          <w:numId w:val="1"/>
        </w:numPr>
        <w:shd w:val="clear" w:color="auto" w:fill="auto"/>
        <w:tabs>
          <w:tab w:val="left" w:pos="1172"/>
        </w:tabs>
        <w:spacing w:before="0" w:after="0" w:line="240" w:lineRule="exact"/>
        <w:ind w:left="1180" w:hanging="380"/>
        <w:jc w:val="both"/>
        <w:rPr>
          <w:sz w:val="22"/>
          <w:szCs w:val="22"/>
        </w:rPr>
      </w:pPr>
      <w:r w:rsidRPr="00B141A9">
        <w:rPr>
          <w:sz w:val="22"/>
          <w:szCs w:val="22"/>
        </w:rPr>
        <w:t>wydruk osób z przekroczeniem podatku,</w:t>
      </w:r>
    </w:p>
    <w:p w14:paraId="6F90375F"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szybki dostęp do wszystkich informacji w systemie,</w:t>
      </w:r>
    </w:p>
    <w:p w14:paraId="0AA920A4"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usprawnienie rozliczeń z bankami - emisja przelewów,</w:t>
      </w:r>
    </w:p>
    <w:p w14:paraId="1555E110"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usprawnienie rozliczeń z urzędami skarbowymi - emisja PIT-ów,</w:t>
      </w:r>
    </w:p>
    <w:p w14:paraId="1AA7E01B"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usprawnienie rozliczeń z ZUS - eksport danych do PŁATNIKA,</w:t>
      </w:r>
    </w:p>
    <w:p w14:paraId="354D359D"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definiowanie dodatkowych dowolnych własnych składników płacowych,</w:t>
      </w:r>
    </w:p>
    <w:p w14:paraId="6E0E9EA6"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wydruk konkretnego składnika płacowego za dowolny okres,</w:t>
      </w:r>
    </w:p>
    <w:p w14:paraId="41E9459C"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dowolne definiowanie dowolnej ilości szablonów listy płac i składników do nich przypisanych (np. radni, 13-tka, lista dodatkowa, nauczyciele etc.),</w:t>
      </w:r>
    </w:p>
    <w:p w14:paraId="2D203C87" w14:textId="4A44DA2F"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 xml:space="preserve">definiowanie dowolnych składników na potrącenia do płacy </w:t>
      </w:r>
      <w:r w:rsidR="00A10AC9" w:rsidRPr="00B141A9">
        <w:rPr>
          <w:sz w:val="22"/>
          <w:szCs w:val="22"/>
        </w:rPr>
        <w:t>np.</w:t>
      </w:r>
      <w:r w:rsidRPr="00B141A9">
        <w:rPr>
          <w:sz w:val="22"/>
          <w:szCs w:val="22"/>
        </w:rPr>
        <w:t xml:space="preserve"> alimenty, PZU, komornik, PKZP etc.,</w:t>
      </w:r>
    </w:p>
    <w:p w14:paraId="48BECC20"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generowanie dowolnych zaświadczeń o zarobkach dla wybranego pracownika np. średnia płaca netto lub brutto dla okresu,</w:t>
      </w:r>
    </w:p>
    <w:p w14:paraId="5AA9D398"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dowolną konfigurację szablonów wydruku np. zaświadczeń,</w:t>
      </w:r>
    </w:p>
    <w:p w14:paraId="4027649B"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automatyczne księgowanie płac na konkretny rozdział w FK,</w:t>
      </w:r>
    </w:p>
    <w:p w14:paraId="424B67D9"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obsługa pożyczek zakładowych,</w:t>
      </w:r>
    </w:p>
    <w:p w14:paraId="61DBCBFE"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lastRenderedPageBreak/>
        <w:t>obsługa funkcji publicznych np. wynagrodzenia sołtysów i diety radnych,</w:t>
      </w:r>
    </w:p>
    <w:p w14:paraId="482DB926"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możliwość grupowego (dla działów, stanowisk, oddziałów) dodawania składników płacowych np. 13-tka, zasiłek chorobowy, nagroda, zapomoga,</w:t>
      </w:r>
    </w:p>
    <w:p w14:paraId="1D24B389"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możliwość tworzenia list korekcyjnych do już zamkniętego miesiąca,</w:t>
      </w:r>
    </w:p>
    <w:p w14:paraId="2408423F"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możliwość tworzenia list wyrównawczych,</w:t>
      </w:r>
    </w:p>
    <w:p w14:paraId="6BE23C8E" w14:textId="77777777" w:rsidR="00A77CCF" w:rsidRPr="00B141A9" w:rsidRDefault="00A77CCF" w:rsidP="00FD3E31">
      <w:pPr>
        <w:pStyle w:val="Teksttreci20"/>
        <w:numPr>
          <w:ilvl w:val="0"/>
          <w:numId w:val="1"/>
        </w:numPr>
        <w:shd w:val="clear" w:color="auto" w:fill="auto"/>
        <w:tabs>
          <w:tab w:val="left" w:pos="620"/>
        </w:tabs>
        <w:spacing w:before="0" w:after="465" w:line="240" w:lineRule="exact"/>
        <w:ind w:left="620" w:hanging="360"/>
        <w:jc w:val="both"/>
        <w:rPr>
          <w:sz w:val="22"/>
          <w:szCs w:val="22"/>
        </w:rPr>
      </w:pPr>
      <w:r w:rsidRPr="00B141A9">
        <w:rPr>
          <w:sz w:val="22"/>
          <w:szCs w:val="22"/>
        </w:rPr>
        <w:t>sporządzanie sprawozdań GUS i KSC,</w:t>
      </w:r>
    </w:p>
    <w:p w14:paraId="613A1356" w14:textId="2B4FAC81" w:rsidR="00A77CCF" w:rsidRPr="00B141A9" w:rsidRDefault="00A77CCF" w:rsidP="00FD3E31">
      <w:pPr>
        <w:pStyle w:val="Teksttreci20"/>
        <w:shd w:val="clear" w:color="auto" w:fill="auto"/>
        <w:spacing w:before="0" w:after="0" w:line="259" w:lineRule="exact"/>
        <w:ind w:firstLine="0"/>
        <w:jc w:val="both"/>
        <w:rPr>
          <w:sz w:val="22"/>
          <w:szCs w:val="22"/>
        </w:rPr>
      </w:pPr>
      <w:r w:rsidRPr="00B141A9">
        <w:rPr>
          <w:sz w:val="22"/>
          <w:szCs w:val="22"/>
        </w:rPr>
        <w:t xml:space="preserve">Moduł </w:t>
      </w:r>
      <w:r w:rsidR="00794C55" w:rsidRPr="00B141A9">
        <w:rPr>
          <w:rStyle w:val="Teksttreci2Pogrubienie"/>
          <w:sz w:val="22"/>
          <w:szCs w:val="22"/>
        </w:rPr>
        <w:t>obsługa podatku rolnego, leśnego i od nieruchomości</w:t>
      </w:r>
      <w:r w:rsidRPr="00B141A9">
        <w:rPr>
          <w:rStyle w:val="Teksttreci2Pogrubienie"/>
          <w:sz w:val="22"/>
          <w:szCs w:val="22"/>
        </w:rPr>
        <w:t xml:space="preserve"> </w:t>
      </w:r>
      <w:r w:rsidRPr="00B141A9">
        <w:rPr>
          <w:sz w:val="22"/>
          <w:szCs w:val="22"/>
        </w:rPr>
        <w:t>umożliwia naliczanie podatku i wystawianie decyzji, przegląd, korygowanie oraz zatwierdzanie opłat związanych z gruntami, lasami oraz nieruchomościami należącymi do osób fizycznych. Pozwala on także na wykonywanie różnego rodzaju zestawień oraz wydruków zawiadomień.</w:t>
      </w:r>
    </w:p>
    <w:p w14:paraId="0C04BEE9" w14:textId="77777777" w:rsidR="00A77CCF" w:rsidRPr="00B141A9" w:rsidRDefault="00A77CCF" w:rsidP="00FD3E31">
      <w:pPr>
        <w:pStyle w:val="Teksttreci20"/>
        <w:shd w:val="clear" w:color="auto" w:fill="auto"/>
        <w:spacing w:before="0" w:after="0" w:line="259" w:lineRule="exact"/>
        <w:ind w:left="160" w:firstLine="0"/>
        <w:jc w:val="both"/>
        <w:rPr>
          <w:sz w:val="22"/>
          <w:szCs w:val="22"/>
        </w:rPr>
      </w:pPr>
      <w:r w:rsidRPr="00B141A9">
        <w:rPr>
          <w:sz w:val="22"/>
          <w:szCs w:val="22"/>
        </w:rPr>
        <w:t>Moduł obsługuje następujące zagadnienia:</w:t>
      </w:r>
    </w:p>
    <w:p w14:paraId="2D1C9D01"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ewidencję gospodarstw osób fizycznych w zakresie niezbędnym do naliczenia podatku tzn. dodawanie i usuwanie kartotek, wprowadzanie adresów gospodarstw, przedmiotów opodatkowania (gruntów, lasów i nieruchomości), podatników, pełnomocników oraz korektę tych danych,</w:t>
      </w:r>
    </w:p>
    <w:p w14:paraId="3DBFF738"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zbycie oraz nabycie przedmiotów,</w:t>
      </w:r>
    </w:p>
    <w:p w14:paraId="087C009B"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wymiar łącznego zobowiązania pieniężnego (naliczenia) oraz anulowanie naliczeń,</w:t>
      </w:r>
    </w:p>
    <w:p w14:paraId="182FE4F2"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wystawianie oraz wydruk decyzji wymiarowych oraz zmieniających, w tym także anulowanie decyzji,</w:t>
      </w:r>
    </w:p>
    <w:p w14:paraId="006ED8F5"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rejestracja potwierdzeń odbioru decyzji,</w:t>
      </w:r>
    </w:p>
    <w:p w14:paraId="3785D598"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rejestr przypisów,</w:t>
      </w:r>
    </w:p>
    <w:p w14:paraId="245FF09A"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wystawianie decyzji w sprawie umorzenia zaległości, przesunięcia terminu płatności, rozłożenia na raty zaległości podatkowej, ustalenia wysokości zobowiązania podatkowego za lata ubiegłe,</w:t>
      </w:r>
    </w:p>
    <w:p w14:paraId="0F9E14B9"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zmiany numerów gospodarstw związane z nowym podziałem terytorialnym gminy na sołectwa,</w:t>
      </w:r>
    </w:p>
    <w:p w14:paraId="3E8DA957"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zamknięcie roku podatkowego,</w:t>
      </w:r>
    </w:p>
    <w:p w14:paraId="5BA647EB"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obsługę szablonów decyzji,</w:t>
      </w:r>
    </w:p>
    <w:p w14:paraId="1521EFFE"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słowniki niezbędne do poprawnego działania modułu,</w:t>
      </w:r>
    </w:p>
    <w:p w14:paraId="5200B325"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wydruki i zestawienia statystyczne,</w:t>
      </w:r>
    </w:p>
    <w:p w14:paraId="7FE58467"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wydruk listy gospodarstw,</w:t>
      </w:r>
    </w:p>
    <w:p w14:paraId="23156E30"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wydruk zestawienia nieruchomości,</w:t>
      </w:r>
    </w:p>
    <w:p w14:paraId="0830EA34"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wydruk zestawienia ulg w nieruchomościach,</w:t>
      </w:r>
    </w:p>
    <w:p w14:paraId="57957A4C"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wydruk zestawienia wydanych decyzji,</w:t>
      </w:r>
    </w:p>
    <w:p w14:paraId="1C81924C"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wykaz niewydrukowanych decyzji,</w:t>
      </w:r>
    </w:p>
    <w:p w14:paraId="31D63B89"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wydruk rejestru wymiarowego nieruchomości,</w:t>
      </w:r>
    </w:p>
    <w:p w14:paraId="02B6CD04"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wydruk emisji wg parametrów,</w:t>
      </w:r>
    </w:p>
    <w:p w14:paraId="39E3C88D"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wydruk zestawienia gospodarstw wg wielkości,</w:t>
      </w:r>
    </w:p>
    <w:p w14:paraId="7291A89B"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wydruk karty gospodarstwa,</w:t>
      </w:r>
    </w:p>
    <w:p w14:paraId="58FE3BEB"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wydruk zestawienia zmian numerów,</w:t>
      </w:r>
    </w:p>
    <w:p w14:paraId="2C4D78B8"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wydruk rejestru wymiarowego,</w:t>
      </w:r>
    </w:p>
    <w:p w14:paraId="331CF639" w14:textId="77777777" w:rsidR="00A77CCF" w:rsidRPr="00B141A9" w:rsidRDefault="00A77CCF" w:rsidP="00FD3E31">
      <w:pPr>
        <w:pStyle w:val="Teksttreci20"/>
        <w:numPr>
          <w:ilvl w:val="0"/>
          <w:numId w:val="1"/>
        </w:numPr>
        <w:shd w:val="clear" w:color="auto" w:fill="auto"/>
        <w:tabs>
          <w:tab w:val="left" w:pos="615"/>
        </w:tabs>
        <w:spacing w:before="0" w:after="249" w:line="240" w:lineRule="exact"/>
        <w:ind w:left="620" w:hanging="360"/>
        <w:jc w:val="both"/>
        <w:rPr>
          <w:sz w:val="22"/>
          <w:szCs w:val="22"/>
        </w:rPr>
      </w:pPr>
      <w:r w:rsidRPr="00B141A9">
        <w:rPr>
          <w:sz w:val="22"/>
          <w:szCs w:val="22"/>
        </w:rPr>
        <w:t>wykaz byłych podatników.</w:t>
      </w:r>
    </w:p>
    <w:p w14:paraId="322E396F" w14:textId="6F17C92D" w:rsidR="00A77CCF" w:rsidRPr="00B141A9" w:rsidRDefault="00A77CCF" w:rsidP="00FD3E31">
      <w:pPr>
        <w:pStyle w:val="Teksttreci20"/>
        <w:shd w:val="clear" w:color="auto" w:fill="auto"/>
        <w:spacing w:before="0" w:after="0" w:line="259" w:lineRule="exact"/>
        <w:ind w:firstLine="0"/>
        <w:jc w:val="both"/>
        <w:rPr>
          <w:sz w:val="22"/>
          <w:szCs w:val="22"/>
        </w:rPr>
      </w:pPr>
      <w:r w:rsidRPr="00B141A9">
        <w:rPr>
          <w:sz w:val="22"/>
          <w:szCs w:val="22"/>
        </w:rPr>
        <w:t xml:space="preserve">Moduł </w:t>
      </w:r>
      <w:r w:rsidR="00794C55" w:rsidRPr="00B141A9">
        <w:rPr>
          <w:rStyle w:val="Teksttreci2Pogrubienie"/>
          <w:sz w:val="22"/>
          <w:szCs w:val="22"/>
        </w:rPr>
        <w:t>obsługa podatku od środków transportu</w:t>
      </w:r>
      <w:r w:rsidRPr="00B141A9">
        <w:rPr>
          <w:rStyle w:val="Teksttreci2Pogrubienie"/>
          <w:sz w:val="22"/>
          <w:szCs w:val="22"/>
        </w:rPr>
        <w:t xml:space="preserve"> </w:t>
      </w:r>
      <w:r w:rsidRPr="00B141A9">
        <w:rPr>
          <w:sz w:val="22"/>
          <w:szCs w:val="22"/>
        </w:rPr>
        <w:t>umożliwia ustalenie i naliczenie podatku od środków transportu.</w:t>
      </w:r>
    </w:p>
    <w:p w14:paraId="325E1669" w14:textId="77777777" w:rsidR="00A77CCF" w:rsidRPr="00B141A9" w:rsidRDefault="00A77CCF" w:rsidP="00FD3E31">
      <w:pPr>
        <w:pStyle w:val="Teksttreci20"/>
        <w:shd w:val="clear" w:color="auto" w:fill="auto"/>
        <w:spacing w:before="0" w:after="0" w:line="259" w:lineRule="exact"/>
        <w:ind w:firstLine="0"/>
        <w:jc w:val="both"/>
        <w:rPr>
          <w:sz w:val="22"/>
          <w:szCs w:val="22"/>
        </w:rPr>
      </w:pPr>
      <w:r w:rsidRPr="00B141A9">
        <w:rPr>
          <w:sz w:val="22"/>
          <w:szCs w:val="22"/>
        </w:rPr>
        <w:t>Moduł obejmuje następujące zagadnienia:</w:t>
      </w:r>
    </w:p>
    <w:p w14:paraId="5E8E8A17"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ewidencję pojazdów opodatkowanych zgodnie z obowiązującymi przepisami,</w:t>
      </w:r>
    </w:p>
    <w:p w14:paraId="1D548D4B"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ewidencja składanych deklaracji podatkowych,</w:t>
      </w:r>
    </w:p>
    <w:p w14:paraId="4FBD302A"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naliczenie podatku i przypisów,</w:t>
      </w:r>
    </w:p>
    <w:p w14:paraId="27EDA4C2"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selektywne wybieranie potrzebnych informacji o pojazdach i właścicielach pojazdów,</w:t>
      </w:r>
    </w:p>
    <w:p w14:paraId="62D676B9"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zmiany wymiaru podatku po nabyciu/zbyciu pojazdu, wyrejestrowaniu czasowym,</w:t>
      </w:r>
    </w:p>
    <w:p w14:paraId="589585A6"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wystawianie decyzji w sprawie określenia wysokości zobowiązania podatkowego,</w:t>
      </w:r>
    </w:p>
    <w:p w14:paraId="7B352777" w14:textId="77777777" w:rsidR="00A77CCF" w:rsidRPr="00B141A9" w:rsidRDefault="00A77CCF" w:rsidP="00FD3E31">
      <w:pPr>
        <w:pStyle w:val="Teksttreci20"/>
        <w:numPr>
          <w:ilvl w:val="0"/>
          <w:numId w:val="1"/>
        </w:numPr>
        <w:shd w:val="clear" w:color="auto" w:fill="auto"/>
        <w:tabs>
          <w:tab w:val="left" w:pos="615"/>
        </w:tabs>
        <w:spacing w:before="0" w:after="0" w:line="240" w:lineRule="exact"/>
        <w:ind w:left="620" w:hanging="360"/>
        <w:jc w:val="both"/>
        <w:rPr>
          <w:sz w:val="22"/>
          <w:szCs w:val="22"/>
        </w:rPr>
      </w:pPr>
      <w:r w:rsidRPr="00B141A9">
        <w:rPr>
          <w:sz w:val="22"/>
          <w:szCs w:val="22"/>
        </w:rPr>
        <w:t>wystawianie decyzji w sprawie umorzenia, rozłożenia na raty i odroczenia terminu płatności,</w:t>
      </w:r>
    </w:p>
    <w:p w14:paraId="4137EB3A" w14:textId="77777777" w:rsidR="00A77CCF" w:rsidRPr="00B141A9" w:rsidRDefault="00A77CCF" w:rsidP="00FD3E31">
      <w:pPr>
        <w:pStyle w:val="Teksttreci20"/>
        <w:shd w:val="clear" w:color="auto" w:fill="auto"/>
        <w:spacing w:before="0" w:after="227" w:line="224" w:lineRule="exact"/>
        <w:ind w:left="620" w:firstLine="0"/>
        <w:jc w:val="both"/>
        <w:rPr>
          <w:sz w:val="22"/>
          <w:szCs w:val="22"/>
        </w:rPr>
      </w:pPr>
      <w:r w:rsidRPr="00B141A9">
        <w:rPr>
          <w:sz w:val="22"/>
          <w:szCs w:val="22"/>
        </w:rPr>
        <w:t>kompleksową sprawozdawczość na potrzeby Urzędu i GUS.</w:t>
      </w:r>
    </w:p>
    <w:p w14:paraId="16A64144" w14:textId="28F38E74" w:rsidR="00A77CCF" w:rsidRPr="00B141A9" w:rsidRDefault="00A77CCF" w:rsidP="00FD3E31">
      <w:pPr>
        <w:pStyle w:val="Teksttreci20"/>
        <w:shd w:val="clear" w:color="auto" w:fill="auto"/>
        <w:spacing w:before="0" w:after="0" w:line="259" w:lineRule="exact"/>
        <w:ind w:firstLine="0"/>
        <w:jc w:val="both"/>
        <w:rPr>
          <w:sz w:val="22"/>
          <w:szCs w:val="22"/>
        </w:rPr>
      </w:pPr>
      <w:r w:rsidRPr="00B141A9">
        <w:rPr>
          <w:sz w:val="22"/>
          <w:szCs w:val="22"/>
        </w:rPr>
        <w:lastRenderedPageBreak/>
        <w:t xml:space="preserve">Zadaniem modułu </w:t>
      </w:r>
      <w:r w:rsidR="00035DC4" w:rsidRPr="00B141A9">
        <w:rPr>
          <w:rStyle w:val="Teksttreci2Pogrubienie"/>
          <w:sz w:val="22"/>
          <w:szCs w:val="22"/>
        </w:rPr>
        <w:t>obsługa ewidencji zwrotu podatku akcyzowego zawartego w paliwie</w:t>
      </w:r>
      <w:r w:rsidRPr="00B141A9">
        <w:rPr>
          <w:rStyle w:val="Teksttreci2Pogrubienie"/>
          <w:sz w:val="22"/>
          <w:szCs w:val="22"/>
        </w:rPr>
        <w:t xml:space="preserve"> </w:t>
      </w:r>
      <w:r w:rsidRPr="00B141A9">
        <w:rPr>
          <w:sz w:val="22"/>
          <w:szCs w:val="22"/>
        </w:rPr>
        <w:t>jest informatyczne wspomaganie prac związanych z obsługą zwrotu podatku akcyzowego zawartego w cenie oleju napędowego wykorzystywanego do produkcji rolnej.</w:t>
      </w:r>
    </w:p>
    <w:p w14:paraId="03229E7B" w14:textId="77777777" w:rsidR="00A77CCF" w:rsidRPr="00B141A9" w:rsidRDefault="00A77CCF" w:rsidP="00FD3E31">
      <w:pPr>
        <w:pStyle w:val="Teksttreci20"/>
        <w:shd w:val="clear" w:color="auto" w:fill="auto"/>
        <w:spacing w:before="0" w:after="0" w:line="240" w:lineRule="exact"/>
        <w:ind w:firstLine="0"/>
        <w:jc w:val="both"/>
        <w:rPr>
          <w:sz w:val="22"/>
          <w:szCs w:val="22"/>
        </w:rPr>
      </w:pPr>
      <w:r w:rsidRPr="00B141A9">
        <w:rPr>
          <w:sz w:val="22"/>
          <w:szCs w:val="22"/>
        </w:rPr>
        <w:t>Moduł umożliwia prowadzenie pełnej obsługi kartotek wnioskodawców tzn.:</w:t>
      </w:r>
    </w:p>
    <w:p w14:paraId="622680D1" w14:textId="77777777" w:rsidR="00A77CCF" w:rsidRPr="00B141A9" w:rsidRDefault="00A77CCF" w:rsidP="00FD3E31">
      <w:pPr>
        <w:pStyle w:val="Teksttreci20"/>
        <w:numPr>
          <w:ilvl w:val="0"/>
          <w:numId w:val="1"/>
        </w:numPr>
        <w:shd w:val="clear" w:color="auto" w:fill="auto"/>
        <w:tabs>
          <w:tab w:val="left" w:pos="616"/>
        </w:tabs>
        <w:spacing w:before="0" w:after="0" w:line="240" w:lineRule="exact"/>
        <w:ind w:left="620" w:hanging="360"/>
        <w:jc w:val="both"/>
        <w:rPr>
          <w:sz w:val="22"/>
          <w:szCs w:val="22"/>
        </w:rPr>
      </w:pPr>
      <w:r w:rsidRPr="00B141A9">
        <w:rPr>
          <w:sz w:val="22"/>
          <w:szCs w:val="22"/>
        </w:rPr>
        <w:t>rejestracje wniosków o dopłatę do paliwa,</w:t>
      </w:r>
    </w:p>
    <w:p w14:paraId="7A28AB3D" w14:textId="77777777" w:rsidR="00A77CCF" w:rsidRPr="00B141A9" w:rsidRDefault="00A77CCF" w:rsidP="00FD3E31">
      <w:pPr>
        <w:pStyle w:val="Teksttreci20"/>
        <w:numPr>
          <w:ilvl w:val="0"/>
          <w:numId w:val="1"/>
        </w:numPr>
        <w:shd w:val="clear" w:color="auto" w:fill="auto"/>
        <w:tabs>
          <w:tab w:val="left" w:pos="616"/>
        </w:tabs>
        <w:spacing w:before="0" w:after="0" w:line="240" w:lineRule="exact"/>
        <w:ind w:left="620" w:hanging="360"/>
        <w:jc w:val="both"/>
        <w:rPr>
          <w:sz w:val="22"/>
          <w:szCs w:val="22"/>
        </w:rPr>
      </w:pPr>
      <w:r w:rsidRPr="00B141A9">
        <w:rPr>
          <w:sz w:val="22"/>
          <w:szCs w:val="22"/>
        </w:rPr>
        <w:t>wystawianie decyzji pozytywnej lub odmownej na przyznanie dotacji w oparciu o modyfikowalne szablony tekstów decyzji,</w:t>
      </w:r>
    </w:p>
    <w:p w14:paraId="053E47CA" w14:textId="77777777" w:rsidR="00A77CCF" w:rsidRPr="00B141A9" w:rsidRDefault="00A77CCF" w:rsidP="00FD3E31">
      <w:pPr>
        <w:pStyle w:val="Teksttreci20"/>
        <w:numPr>
          <w:ilvl w:val="0"/>
          <w:numId w:val="1"/>
        </w:numPr>
        <w:shd w:val="clear" w:color="auto" w:fill="auto"/>
        <w:tabs>
          <w:tab w:val="left" w:pos="616"/>
        </w:tabs>
        <w:spacing w:before="0" w:after="0" w:line="240" w:lineRule="exact"/>
        <w:ind w:left="620" w:hanging="360"/>
        <w:jc w:val="both"/>
        <w:rPr>
          <w:sz w:val="22"/>
          <w:szCs w:val="22"/>
        </w:rPr>
      </w:pPr>
      <w:r w:rsidRPr="00B141A9">
        <w:rPr>
          <w:sz w:val="22"/>
          <w:szCs w:val="22"/>
        </w:rPr>
        <w:t>wystawienie wezwania w sprawie uzupełnienia braków dokumentacyjnych,</w:t>
      </w:r>
    </w:p>
    <w:p w14:paraId="4154B0FA" w14:textId="77777777" w:rsidR="00A77CCF" w:rsidRPr="00B141A9" w:rsidRDefault="00A77CCF" w:rsidP="00FD3E31">
      <w:pPr>
        <w:pStyle w:val="Teksttreci20"/>
        <w:numPr>
          <w:ilvl w:val="0"/>
          <w:numId w:val="1"/>
        </w:numPr>
        <w:shd w:val="clear" w:color="auto" w:fill="auto"/>
        <w:tabs>
          <w:tab w:val="left" w:pos="616"/>
        </w:tabs>
        <w:spacing w:before="0" w:after="0" w:line="240" w:lineRule="exact"/>
        <w:ind w:left="620" w:hanging="360"/>
        <w:jc w:val="both"/>
        <w:rPr>
          <w:sz w:val="22"/>
          <w:szCs w:val="22"/>
        </w:rPr>
      </w:pPr>
      <w:r w:rsidRPr="00B141A9">
        <w:rPr>
          <w:sz w:val="22"/>
          <w:szCs w:val="22"/>
        </w:rPr>
        <w:t>poprawienia błędów we wniosku,</w:t>
      </w:r>
    </w:p>
    <w:p w14:paraId="6916412F" w14:textId="77777777" w:rsidR="00A77CCF" w:rsidRPr="00B141A9" w:rsidRDefault="00A77CCF" w:rsidP="00FD3E31">
      <w:pPr>
        <w:pStyle w:val="Teksttreci20"/>
        <w:numPr>
          <w:ilvl w:val="0"/>
          <w:numId w:val="1"/>
        </w:numPr>
        <w:shd w:val="clear" w:color="auto" w:fill="auto"/>
        <w:tabs>
          <w:tab w:val="left" w:pos="616"/>
        </w:tabs>
        <w:spacing w:before="0" w:after="0" w:line="240" w:lineRule="exact"/>
        <w:ind w:left="620" w:hanging="360"/>
        <w:jc w:val="both"/>
        <w:rPr>
          <w:sz w:val="22"/>
          <w:szCs w:val="22"/>
        </w:rPr>
      </w:pPr>
      <w:r w:rsidRPr="00B141A9">
        <w:rPr>
          <w:sz w:val="22"/>
          <w:szCs w:val="22"/>
        </w:rPr>
        <w:t>tworzenie plików z danymi do przelewów w formacie obsługiwanym przez systemy bankowe,</w:t>
      </w:r>
    </w:p>
    <w:p w14:paraId="15CF842A" w14:textId="77777777" w:rsidR="00A77CCF" w:rsidRPr="00B141A9" w:rsidRDefault="00A77CCF" w:rsidP="00FD3E31">
      <w:pPr>
        <w:pStyle w:val="Teksttreci20"/>
        <w:numPr>
          <w:ilvl w:val="0"/>
          <w:numId w:val="1"/>
        </w:numPr>
        <w:shd w:val="clear" w:color="auto" w:fill="auto"/>
        <w:tabs>
          <w:tab w:val="left" w:pos="616"/>
        </w:tabs>
        <w:spacing w:before="0" w:after="0" w:line="240" w:lineRule="exact"/>
        <w:ind w:left="620" w:hanging="360"/>
        <w:jc w:val="both"/>
        <w:rPr>
          <w:sz w:val="22"/>
          <w:szCs w:val="22"/>
        </w:rPr>
      </w:pPr>
      <w:r w:rsidRPr="00B141A9">
        <w:rPr>
          <w:sz w:val="22"/>
          <w:szCs w:val="22"/>
        </w:rPr>
        <w:t>wydruk wielu zestawień i wykazów według wybranych parametrów, np.:</w:t>
      </w:r>
    </w:p>
    <w:p w14:paraId="550DFBCD" w14:textId="77777777" w:rsidR="00A77CCF" w:rsidRPr="00B141A9" w:rsidRDefault="00A77CCF" w:rsidP="00FD3E31">
      <w:pPr>
        <w:pStyle w:val="Teksttreci20"/>
        <w:numPr>
          <w:ilvl w:val="0"/>
          <w:numId w:val="1"/>
        </w:numPr>
        <w:shd w:val="clear" w:color="auto" w:fill="auto"/>
        <w:tabs>
          <w:tab w:val="left" w:pos="616"/>
        </w:tabs>
        <w:spacing w:before="0" w:after="0" w:line="240" w:lineRule="exact"/>
        <w:ind w:left="620" w:hanging="360"/>
        <w:jc w:val="both"/>
        <w:rPr>
          <w:sz w:val="22"/>
          <w:szCs w:val="22"/>
        </w:rPr>
      </w:pPr>
      <w:r w:rsidRPr="00B141A9">
        <w:rPr>
          <w:sz w:val="22"/>
          <w:szCs w:val="22"/>
        </w:rPr>
        <w:t>stawki zwrotu na aktualny rok,</w:t>
      </w:r>
    </w:p>
    <w:p w14:paraId="1481B853" w14:textId="77777777" w:rsidR="00A77CCF" w:rsidRPr="00B141A9" w:rsidRDefault="00A77CCF" w:rsidP="00FD3E31">
      <w:pPr>
        <w:pStyle w:val="Teksttreci20"/>
        <w:numPr>
          <w:ilvl w:val="0"/>
          <w:numId w:val="1"/>
        </w:numPr>
        <w:shd w:val="clear" w:color="auto" w:fill="auto"/>
        <w:tabs>
          <w:tab w:val="left" w:pos="616"/>
        </w:tabs>
        <w:spacing w:before="0" w:after="0" w:line="240" w:lineRule="exact"/>
        <w:ind w:left="620" w:hanging="360"/>
        <w:jc w:val="both"/>
        <w:rPr>
          <w:sz w:val="22"/>
          <w:szCs w:val="22"/>
        </w:rPr>
      </w:pPr>
      <w:r w:rsidRPr="00B141A9">
        <w:rPr>
          <w:sz w:val="22"/>
          <w:szCs w:val="22"/>
        </w:rPr>
        <w:t>stawki zużycia paliwa na aktualny rok.</w:t>
      </w:r>
    </w:p>
    <w:p w14:paraId="4F88FB41" w14:textId="77777777" w:rsidR="00A77CCF" w:rsidRPr="00B141A9" w:rsidRDefault="00A77CCF" w:rsidP="00FD3E31">
      <w:pPr>
        <w:pStyle w:val="Teksttreci20"/>
        <w:shd w:val="clear" w:color="auto" w:fill="auto"/>
        <w:spacing w:before="0" w:after="240" w:line="259" w:lineRule="exact"/>
        <w:ind w:firstLine="0"/>
        <w:jc w:val="both"/>
        <w:rPr>
          <w:sz w:val="22"/>
          <w:szCs w:val="22"/>
        </w:rPr>
      </w:pPr>
      <w:r w:rsidRPr="00B141A9">
        <w:rPr>
          <w:sz w:val="22"/>
          <w:szCs w:val="22"/>
        </w:rPr>
        <w:t>Moduł współpracuje z modułem Kontrahent, z którego pobierane są dane wnioskodawców oraz z modułem Grunty (podatek od osób fizycznych) z którego pobierana jest powierzchnia użytków rolnych do wniosku.</w:t>
      </w:r>
    </w:p>
    <w:p w14:paraId="107F2851" w14:textId="486AECA5" w:rsidR="00A77CCF" w:rsidRPr="00B141A9" w:rsidRDefault="00A77CCF" w:rsidP="00FD3E31">
      <w:pPr>
        <w:pStyle w:val="Teksttreci20"/>
        <w:shd w:val="clear" w:color="auto" w:fill="auto"/>
        <w:spacing w:before="0" w:after="0" w:line="254" w:lineRule="exact"/>
        <w:ind w:firstLine="0"/>
        <w:jc w:val="both"/>
        <w:rPr>
          <w:sz w:val="22"/>
          <w:szCs w:val="22"/>
        </w:rPr>
      </w:pPr>
      <w:r w:rsidRPr="00B141A9">
        <w:rPr>
          <w:rStyle w:val="Teksttreci2Pogrubienie"/>
          <w:sz w:val="22"/>
          <w:szCs w:val="22"/>
        </w:rPr>
        <w:t xml:space="preserve">Moduł </w:t>
      </w:r>
      <w:r w:rsidR="00035DC4" w:rsidRPr="00B141A9">
        <w:rPr>
          <w:rStyle w:val="Teksttreci2Pogrubienie"/>
          <w:sz w:val="22"/>
          <w:szCs w:val="22"/>
        </w:rPr>
        <w:t>niepodatkowe wpływy budżetowe</w:t>
      </w:r>
      <w:r w:rsidRPr="00B141A9">
        <w:rPr>
          <w:rStyle w:val="Teksttreci2Pogrubienie"/>
          <w:sz w:val="22"/>
          <w:szCs w:val="22"/>
        </w:rPr>
        <w:t xml:space="preserve"> </w:t>
      </w:r>
      <w:r w:rsidRPr="00B141A9">
        <w:rPr>
          <w:sz w:val="22"/>
          <w:szCs w:val="22"/>
        </w:rPr>
        <w:t>umożliwia prowadzenie rozliczeń z płatnikami z tytułu różnych opłat pobieranych przez urząd. Istnieje możliwość zdefiniowania dowolnej opłaty (przez podanie kodu opłaty oraz określenie specyficznych cech np. czy od opłaty niezapłaconej w terminie płatności system ma naliczać odsetki (ustawowe, redyskontowe czy podatkowe) czy też nie naliczać, czy opłata ma podlegać windykowaniu czy będzie zapłacona na bieżąco w kasie itp.). Użytkownik jest w stanie prowadzić ewidencję wpływów z różnych dochodów pobierać je od płatników wystawiać upomnienia, tytuły wykonawcze bądź wezwania do zapłaty i otrzymać różne zestawienia w podziale na rodzaje opłat.</w:t>
      </w:r>
    </w:p>
    <w:p w14:paraId="793A6DE2" w14:textId="77777777" w:rsidR="00A77CCF" w:rsidRPr="00B141A9" w:rsidRDefault="00A77CCF" w:rsidP="00FD3E31">
      <w:pPr>
        <w:pStyle w:val="Teksttreci20"/>
        <w:shd w:val="clear" w:color="auto" w:fill="auto"/>
        <w:spacing w:before="0" w:after="0" w:line="254" w:lineRule="exact"/>
        <w:ind w:firstLine="0"/>
        <w:jc w:val="both"/>
        <w:rPr>
          <w:sz w:val="22"/>
          <w:szCs w:val="22"/>
        </w:rPr>
      </w:pPr>
      <w:r w:rsidRPr="00B141A9">
        <w:rPr>
          <w:sz w:val="22"/>
          <w:szCs w:val="22"/>
        </w:rPr>
        <w:t>W ten sposób można prowadzić rozliczenie różnych opłat a w szczególności:</w:t>
      </w:r>
    </w:p>
    <w:p w14:paraId="51967BB9" w14:textId="77777777" w:rsidR="00A77CCF" w:rsidRPr="00B141A9" w:rsidRDefault="00A77CCF" w:rsidP="00FD3E31">
      <w:pPr>
        <w:pStyle w:val="Teksttreci20"/>
        <w:numPr>
          <w:ilvl w:val="0"/>
          <w:numId w:val="1"/>
        </w:numPr>
        <w:shd w:val="clear" w:color="auto" w:fill="auto"/>
        <w:tabs>
          <w:tab w:val="left" w:pos="620"/>
        </w:tabs>
        <w:spacing w:before="0" w:after="0" w:line="254" w:lineRule="exact"/>
        <w:ind w:left="620" w:hanging="360"/>
        <w:jc w:val="both"/>
        <w:rPr>
          <w:sz w:val="22"/>
          <w:szCs w:val="22"/>
        </w:rPr>
      </w:pPr>
      <w:r w:rsidRPr="00B141A9">
        <w:rPr>
          <w:sz w:val="22"/>
          <w:szCs w:val="22"/>
        </w:rPr>
        <w:t>opłata komunikacyjna,</w:t>
      </w:r>
    </w:p>
    <w:p w14:paraId="15155588" w14:textId="77777777" w:rsidR="00A77CCF" w:rsidRPr="00B141A9" w:rsidRDefault="00A77CCF" w:rsidP="00FD3E31">
      <w:pPr>
        <w:pStyle w:val="Teksttreci20"/>
        <w:numPr>
          <w:ilvl w:val="0"/>
          <w:numId w:val="1"/>
        </w:numPr>
        <w:shd w:val="clear" w:color="auto" w:fill="auto"/>
        <w:tabs>
          <w:tab w:val="left" w:pos="620"/>
        </w:tabs>
        <w:spacing w:before="0" w:after="0" w:line="245" w:lineRule="exact"/>
        <w:ind w:left="620" w:hanging="360"/>
        <w:jc w:val="both"/>
        <w:rPr>
          <w:sz w:val="22"/>
          <w:szCs w:val="22"/>
        </w:rPr>
      </w:pPr>
      <w:r w:rsidRPr="00B141A9">
        <w:rPr>
          <w:sz w:val="22"/>
          <w:szCs w:val="22"/>
        </w:rPr>
        <w:t>opłaty jednorazowe np. za dowody osobiste,</w:t>
      </w:r>
    </w:p>
    <w:p w14:paraId="6E7EF667" w14:textId="77777777" w:rsidR="00A77CCF" w:rsidRPr="00B141A9" w:rsidRDefault="00A77CCF" w:rsidP="00FD3E31">
      <w:pPr>
        <w:pStyle w:val="Teksttreci20"/>
        <w:numPr>
          <w:ilvl w:val="0"/>
          <w:numId w:val="1"/>
        </w:numPr>
        <w:shd w:val="clear" w:color="auto" w:fill="auto"/>
        <w:tabs>
          <w:tab w:val="left" w:pos="620"/>
        </w:tabs>
        <w:spacing w:before="0" w:after="0" w:line="245" w:lineRule="exact"/>
        <w:ind w:left="620" w:hanging="360"/>
        <w:jc w:val="both"/>
        <w:rPr>
          <w:sz w:val="22"/>
          <w:szCs w:val="22"/>
        </w:rPr>
      </w:pPr>
      <w:r w:rsidRPr="00B141A9">
        <w:rPr>
          <w:sz w:val="22"/>
          <w:szCs w:val="22"/>
        </w:rPr>
        <w:t>opłata targowa,</w:t>
      </w:r>
    </w:p>
    <w:p w14:paraId="17BFCFDF" w14:textId="77777777" w:rsidR="00A77CCF" w:rsidRPr="00B141A9" w:rsidRDefault="00A77CCF" w:rsidP="00FD3E31">
      <w:pPr>
        <w:pStyle w:val="Teksttreci20"/>
        <w:numPr>
          <w:ilvl w:val="0"/>
          <w:numId w:val="1"/>
        </w:numPr>
        <w:shd w:val="clear" w:color="auto" w:fill="auto"/>
        <w:tabs>
          <w:tab w:val="left" w:pos="620"/>
        </w:tabs>
        <w:spacing w:before="0" w:after="0" w:line="245" w:lineRule="exact"/>
        <w:ind w:left="620" w:hanging="360"/>
        <w:jc w:val="both"/>
        <w:rPr>
          <w:sz w:val="22"/>
          <w:szCs w:val="22"/>
        </w:rPr>
      </w:pPr>
      <w:r w:rsidRPr="00B141A9">
        <w:rPr>
          <w:sz w:val="22"/>
          <w:szCs w:val="22"/>
        </w:rPr>
        <w:t>opłata administracyjna,</w:t>
      </w:r>
    </w:p>
    <w:p w14:paraId="34965AA1" w14:textId="77777777" w:rsidR="00A77CCF" w:rsidRPr="00B141A9" w:rsidRDefault="00A77CCF" w:rsidP="00FD3E31">
      <w:pPr>
        <w:pStyle w:val="Teksttreci20"/>
        <w:numPr>
          <w:ilvl w:val="0"/>
          <w:numId w:val="1"/>
        </w:numPr>
        <w:shd w:val="clear" w:color="auto" w:fill="auto"/>
        <w:tabs>
          <w:tab w:val="left" w:pos="620"/>
        </w:tabs>
        <w:spacing w:before="0" w:after="0" w:line="245" w:lineRule="exact"/>
        <w:ind w:left="620" w:hanging="360"/>
        <w:jc w:val="both"/>
        <w:rPr>
          <w:sz w:val="22"/>
          <w:szCs w:val="22"/>
        </w:rPr>
      </w:pPr>
      <w:r w:rsidRPr="00B141A9">
        <w:rPr>
          <w:sz w:val="22"/>
          <w:szCs w:val="22"/>
        </w:rPr>
        <w:t>mandaty,</w:t>
      </w:r>
    </w:p>
    <w:p w14:paraId="071FAA4F" w14:textId="77777777" w:rsidR="00A77CCF" w:rsidRPr="00B141A9" w:rsidRDefault="00A77CCF" w:rsidP="00FD3E31">
      <w:pPr>
        <w:pStyle w:val="Teksttreci20"/>
        <w:numPr>
          <w:ilvl w:val="0"/>
          <w:numId w:val="1"/>
        </w:numPr>
        <w:shd w:val="clear" w:color="auto" w:fill="auto"/>
        <w:tabs>
          <w:tab w:val="left" w:pos="620"/>
        </w:tabs>
        <w:spacing w:before="0" w:after="0" w:line="259" w:lineRule="exact"/>
        <w:ind w:left="620" w:hanging="360"/>
        <w:jc w:val="both"/>
        <w:rPr>
          <w:sz w:val="22"/>
          <w:szCs w:val="22"/>
        </w:rPr>
      </w:pPr>
      <w:r w:rsidRPr="00B141A9">
        <w:rPr>
          <w:sz w:val="22"/>
          <w:szCs w:val="22"/>
        </w:rPr>
        <w:t>inne opłaty Skarbu Państwa (np. koszty sądowe) i wiele innych.</w:t>
      </w:r>
    </w:p>
    <w:p w14:paraId="64D547AD" w14:textId="77777777" w:rsidR="00A77CCF" w:rsidRPr="00B141A9" w:rsidRDefault="00A77CCF" w:rsidP="00FD3E31">
      <w:pPr>
        <w:pStyle w:val="Teksttreci20"/>
        <w:shd w:val="clear" w:color="auto" w:fill="auto"/>
        <w:spacing w:before="0" w:after="0" w:line="259" w:lineRule="exact"/>
        <w:ind w:firstLine="0"/>
        <w:jc w:val="both"/>
        <w:rPr>
          <w:sz w:val="22"/>
          <w:szCs w:val="22"/>
        </w:rPr>
      </w:pPr>
      <w:r w:rsidRPr="00B141A9">
        <w:rPr>
          <w:sz w:val="22"/>
          <w:szCs w:val="22"/>
        </w:rPr>
        <w:t>Tak wygenerowane przypisy podlegają windykowaniu (obsługa wpłat, przeksięgowań, zwrotów, wezwań do zapłaty itp.).</w:t>
      </w:r>
    </w:p>
    <w:p w14:paraId="652BB3C7" w14:textId="77777777" w:rsidR="00A77CCF" w:rsidRPr="00B141A9" w:rsidRDefault="00A77CCF" w:rsidP="00FD3E31">
      <w:pPr>
        <w:pStyle w:val="Teksttreci20"/>
        <w:shd w:val="clear" w:color="auto" w:fill="auto"/>
        <w:spacing w:before="0" w:after="240" w:line="259" w:lineRule="exact"/>
        <w:ind w:firstLine="0"/>
        <w:jc w:val="both"/>
        <w:rPr>
          <w:sz w:val="22"/>
          <w:szCs w:val="22"/>
        </w:rPr>
      </w:pPr>
      <w:r w:rsidRPr="00B141A9">
        <w:rPr>
          <w:sz w:val="22"/>
          <w:szCs w:val="22"/>
        </w:rPr>
        <w:t>Dodatkowo moduł obsługuje decyzje o rozłożeniu na raty, o odroczeniu terminu płatności, umorzeniu zaległości, umorzeniu odsetek bieżących (integracja z modułem Decyzje).</w:t>
      </w:r>
    </w:p>
    <w:p w14:paraId="589CC3C4" w14:textId="2745DD6D" w:rsidR="00A77CCF" w:rsidRPr="00B141A9" w:rsidRDefault="00A77CCF" w:rsidP="00FD3E31">
      <w:pPr>
        <w:pStyle w:val="Teksttreci20"/>
        <w:shd w:val="clear" w:color="auto" w:fill="auto"/>
        <w:spacing w:before="0" w:after="0" w:line="259" w:lineRule="exact"/>
        <w:ind w:firstLine="0"/>
        <w:jc w:val="both"/>
        <w:rPr>
          <w:sz w:val="22"/>
          <w:szCs w:val="22"/>
        </w:rPr>
      </w:pPr>
      <w:r w:rsidRPr="00B141A9">
        <w:rPr>
          <w:rStyle w:val="Teksttreci2Pogrubienie"/>
          <w:sz w:val="22"/>
          <w:szCs w:val="22"/>
        </w:rPr>
        <w:t xml:space="preserve">Moduł </w:t>
      </w:r>
      <w:r w:rsidR="00035DC4" w:rsidRPr="00B141A9">
        <w:rPr>
          <w:rStyle w:val="Teksttreci2Pogrubienie"/>
          <w:sz w:val="22"/>
          <w:szCs w:val="22"/>
        </w:rPr>
        <w:t>Księgowości podatkowej</w:t>
      </w:r>
      <w:r w:rsidRPr="00B141A9">
        <w:rPr>
          <w:rStyle w:val="Teksttreci2Pogrubienie"/>
          <w:sz w:val="22"/>
          <w:szCs w:val="22"/>
        </w:rPr>
        <w:t xml:space="preserve"> </w:t>
      </w:r>
      <w:r w:rsidRPr="00B141A9">
        <w:rPr>
          <w:sz w:val="22"/>
          <w:szCs w:val="22"/>
        </w:rPr>
        <w:t xml:space="preserve">jest modułem zintegrowanej księgowości zobowiązań podatkowych oraz innych należności. </w:t>
      </w:r>
    </w:p>
    <w:p w14:paraId="110F1451" w14:textId="4CD655BE" w:rsidR="00A77CCF" w:rsidRPr="00B141A9" w:rsidRDefault="00A77CCF" w:rsidP="00FD3E31">
      <w:pPr>
        <w:pStyle w:val="Teksttreci20"/>
        <w:shd w:val="clear" w:color="auto" w:fill="auto"/>
        <w:spacing w:before="0" w:after="0" w:line="259" w:lineRule="exact"/>
        <w:ind w:firstLine="0"/>
        <w:jc w:val="both"/>
        <w:rPr>
          <w:sz w:val="22"/>
          <w:szCs w:val="22"/>
        </w:rPr>
      </w:pPr>
      <w:r w:rsidRPr="00B141A9">
        <w:rPr>
          <w:sz w:val="22"/>
          <w:szCs w:val="22"/>
        </w:rPr>
        <w:t xml:space="preserve">Moduł </w:t>
      </w:r>
      <w:r w:rsidR="00E327E7" w:rsidRPr="00B141A9">
        <w:rPr>
          <w:sz w:val="22"/>
          <w:szCs w:val="22"/>
        </w:rPr>
        <w:t>Księgowości podatkowej</w:t>
      </w:r>
      <w:r w:rsidRPr="00B141A9">
        <w:rPr>
          <w:sz w:val="22"/>
          <w:szCs w:val="22"/>
        </w:rPr>
        <w:t xml:space="preserve"> obsługuje:</w:t>
      </w:r>
    </w:p>
    <w:p w14:paraId="0A8B204D"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prowadzenie rozliczeń finansowych - konta analityczne kartotek opłat zawierające stan rozliczeń poszczególnych kontrahentów wg rodzajów należności,</w:t>
      </w:r>
    </w:p>
    <w:p w14:paraId="1662D848"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prowadzenie dziennika inkasentów,</w:t>
      </w:r>
    </w:p>
    <w:p w14:paraId="690FFF5F"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rejestrację operacji finansowych i rozliczenia tych operacji na kartotekach,</w:t>
      </w:r>
    </w:p>
    <w:p w14:paraId="25C4C8B7"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dzienniki z raportów kasowych tworzone automatycznie na podstawie wpłat zarejestrowanych w systemie Kasa,</w:t>
      </w:r>
    </w:p>
    <w:p w14:paraId="0954C8DC"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dzienniki z wyciągów bankowych,</w:t>
      </w:r>
    </w:p>
    <w:p w14:paraId="14AA5220"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dzienniki z poleceniami księgowania, przeksięgowania i zwrotów,</w:t>
      </w:r>
    </w:p>
    <w:p w14:paraId="651D63EC"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możliwości dokonywania wpłat na kwoty do wyjaśnienia,</w:t>
      </w:r>
    </w:p>
    <w:p w14:paraId="338F4DD2"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dyspozycje kasowe,</w:t>
      </w:r>
    </w:p>
    <w:p w14:paraId="1BA93926"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korespondencję: upomnienia, dowody przeksięgowań, zawiadomienia o nadpłacie, potwierdzenie salda z należności za wodę i ścieki,</w:t>
      </w:r>
    </w:p>
    <w:p w14:paraId="460221B3"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wystawianie upomnień na łączne zobowiązanie pieniężne,</w:t>
      </w:r>
    </w:p>
    <w:p w14:paraId="5AD3A106"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wystawianie kwitariuszy za należności z tytułu podatku od osób fizycznych oraz należności za wodę i ścieki,</w:t>
      </w:r>
    </w:p>
    <w:p w14:paraId="03D54A96"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lastRenderedPageBreak/>
        <w:t>zamknięcie miesiąca / roku z eksportem danych do systemu finansowo-księgowego,</w:t>
      </w:r>
    </w:p>
    <w:p w14:paraId="289B0315" w14:textId="77777777" w:rsidR="00A77CCF" w:rsidRPr="00B141A9" w:rsidRDefault="00A77CCF" w:rsidP="00FD3E31">
      <w:pPr>
        <w:pStyle w:val="Teksttreci20"/>
        <w:numPr>
          <w:ilvl w:val="0"/>
          <w:numId w:val="1"/>
        </w:numPr>
        <w:shd w:val="clear" w:color="auto" w:fill="auto"/>
        <w:tabs>
          <w:tab w:val="left" w:pos="620"/>
        </w:tabs>
        <w:spacing w:before="0" w:after="0" w:line="224" w:lineRule="exact"/>
        <w:ind w:left="620" w:hanging="360"/>
        <w:jc w:val="both"/>
        <w:rPr>
          <w:sz w:val="22"/>
          <w:szCs w:val="22"/>
        </w:rPr>
      </w:pPr>
      <w:r w:rsidRPr="00B141A9">
        <w:rPr>
          <w:sz w:val="22"/>
          <w:szCs w:val="22"/>
        </w:rPr>
        <w:t>rozliczenia miesięczne,</w:t>
      </w:r>
    </w:p>
    <w:p w14:paraId="5DD20502" w14:textId="77777777" w:rsidR="00A77CCF" w:rsidRPr="00B141A9" w:rsidRDefault="00A77CCF" w:rsidP="00FD3E31">
      <w:pPr>
        <w:pStyle w:val="Teksttreci20"/>
        <w:numPr>
          <w:ilvl w:val="0"/>
          <w:numId w:val="1"/>
        </w:numPr>
        <w:shd w:val="clear" w:color="auto" w:fill="auto"/>
        <w:tabs>
          <w:tab w:val="left" w:pos="620"/>
        </w:tabs>
        <w:spacing w:before="0" w:after="0" w:line="226" w:lineRule="exact"/>
        <w:ind w:left="620" w:hanging="360"/>
        <w:jc w:val="both"/>
        <w:rPr>
          <w:sz w:val="22"/>
          <w:szCs w:val="22"/>
        </w:rPr>
      </w:pPr>
      <w:r w:rsidRPr="00B141A9">
        <w:rPr>
          <w:sz w:val="22"/>
          <w:szCs w:val="22"/>
        </w:rPr>
        <w:t>raport zaległości i nadpłat na dzień daty dokumentów bądź dzień daty faktycznej powstania zaległości,</w:t>
      </w:r>
    </w:p>
    <w:p w14:paraId="5D170966"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raport przypisów i odpisów,</w:t>
      </w:r>
    </w:p>
    <w:p w14:paraId="57D06891"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wydruk kartoteki wybranego podatnika,</w:t>
      </w:r>
    </w:p>
    <w:p w14:paraId="71486CB2"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wydruku kwot do wyjaśnienia,</w:t>
      </w:r>
    </w:p>
    <w:p w14:paraId="027EE9B2"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wydruk obrotów miesięcznych,</w:t>
      </w:r>
    </w:p>
    <w:p w14:paraId="59D7FD0C"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obsługa podatek od środków transportu w rozbiciu na fizyczne i prawne,</w:t>
      </w:r>
    </w:p>
    <w:p w14:paraId="4E1395B8"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przeniesienie należności na hipotekę lub przedawnienie,</w:t>
      </w:r>
    </w:p>
    <w:p w14:paraId="606394F3" w14:textId="77777777" w:rsidR="00A77CCF" w:rsidRPr="00B141A9" w:rsidRDefault="00A77CCF" w:rsidP="00FD3E31">
      <w:pPr>
        <w:pStyle w:val="Teksttreci20"/>
        <w:numPr>
          <w:ilvl w:val="0"/>
          <w:numId w:val="1"/>
        </w:numPr>
        <w:shd w:val="clear" w:color="auto" w:fill="auto"/>
        <w:tabs>
          <w:tab w:val="left" w:pos="620"/>
        </w:tabs>
        <w:spacing w:before="0" w:after="0" w:line="226" w:lineRule="exact"/>
        <w:ind w:left="620" w:hanging="360"/>
        <w:jc w:val="both"/>
        <w:rPr>
          <w:sz w:val="22"/>
          <w:szCs w:val="22"/>
        </w:rPr>
      </w:pPr>
      <w:r w:rsidRPr="00B141A9">
        <w:rPr>
          <w:sz w:val="22"/>
          <w:szCs w:val="22"/>
        </w:rPr>
        <w:t>automatyczną aktualizację faktury podczas zaksięgowania operacji księgowej z tytułu należności za wodę i ścieki,</w:t>
      </w:r>
    </w:p>
    <w:p w14:paraId="675617B3" w14:textId="77777777" w:rsidR="00A77CCF" w:rsidRPr="00B141A9" w:rsidRDefault="00A77CCF" w:rsidP="00FD3E31">
      <w:pPr>
        <w:pStyle w:val="Teksttreci20"/>
        <w:numPr>
          <w:ilvl w:val="0"/>
          <w:numId w:val="1"/>
        </w:numPr>
        <w:shd w:val="clear" w:color="auto" w:fill="auto"/>
        <w:tabs>
          <w:tab w:val="left" w:pos="620"/>
        </w:tabs>
        <w:spacing w:before="0" w:after="0" w:line="224" w:lineRule="exact"/>
        <w:ind w:left="620" w:hanging="360"/>
        <w:jc w:val="both"/>
        <w:rPr>
          <w:sz w:val="22"/>
          <w:szCs w:val="22"/>
        </w:rPr>
      </w:pPr>
      <w:r w:rsidRPr="00B141A9">
        <w:rPr>
          <w:sz w:val="22"/>
          <w:szCs w:val="22"/>
        </w:rPr>
        <w:t>możliwości tworzenia i korekty bilansu otwarcia, odpowiednio dziennikami BO i BK.</w:t>
      </w:r>
    </w:p>
    <w:p w14:paraId="6CD81DAB" w14:textId="77777777" w:rsidR="00A77CCF" w:rsidRPr="00B141A9" w:rsidRDefault="00A77CCF" w:rsidP="00FD3E31">
      <w:pPr>
        <w:pStyle w:val="Teksttreci20"/>
        <w:shd w:val="clear" w:color="auto" w:fill="auto"/>
        <w:spacing w:before="0" w:after="0" w:line="235" w:lineRule="exact"/>
        <w:ind w:left="620" w:firstLine="0"/>
        <w:jc w:val="both"/>
        <w:rPr>
          <w:sz w:val="22"/>
          <w:szCs w:val="22"/>
        </w:rPr>
      </w:pPr>
      <w:r w:rsidRPr="00B141A9">
        <w:rPr>
          <w:sz w:val="22"/>
          <w:szCs w:val="22"/>
        </w:rPr>
        <w:t>Tytuły wykonawcze:</w:t>
      </w:r>
    </w:p>
    <w:p w14:paraId="39F71BB0" w14:textId="77777777" w:rsidR="00A77CCF" w:rsidRPr="00B141A9" w:rsidRDefault="00A77CCF" w:rsidP="00FD3E31">
      <w:pPr>
        <w:pStyle w:val="Teksttreci20"/>
        <w:numPr>
          <w:ilvl w:val="0"/>
          <w:numId w:val="1"/>
        </w:numPr>
        <w:shd w:val="clear" w:color="auto" w:fill="auto"/>
        <w:tabs>
          <w:tab w:val="left" w:pos="620"/>
        </w:tabs>
        <w:spacing w:before="0" w:after="0" w:line="235" w:lineRule="exact"/>
        <w:ind w:left="620" w:hanging="360"/>
        <w:jc w:val="both"/>
        <w:rPr>
          <w:sz w:val="22"/>
          <w:szCs w:val="22"/>
        </w:rPr>
      </w:pPr>
      <w:r w:rsidRPr="00B141A9">
        <w:rPr>
          <w:sz w:val="22"/>
          <w:szCs w:val="22"/>
        </w:rPr>
        <w:t>wystawianie i wydruk tytułów wykonawczych. Tytuły wykonawcze można wystawić tylko dla zaległych rat należności, na które były wysłane upomnienia z potwierdzeniem odbioru (tytuły wystawiane są na podstawie ewidencji wystawionych upomnień),</w:t>
      </w:r>
    </w:p>
    <w:p w14:paraId="57EDFE6F" w14:textId="77777777" w:rsidR="00A77CCF" w:rsidRPr="00B141A9" w:rsidRDefault="00A77CCF" w:rsidP="00FD3E31">
      <w:pPr>
        <w:pStyle w:val="Teksttreci20"/>
        <w:numPr>
          <w:ilvl w:val="0"/>
          <w:numId w:val="1"/>
        </w:numPr>
        <w:shd w:val="clear" w:color="auto" w:fill="auto"/>
        <w:tabs>
          <w:tab w:val="left" w:pos="620"/>
        </w:tabs>
        <w:spacing w:before="0" w:after="252" w:line="235" w:lineRule="exact"/>
        <w:ind w:left="620" w:hanging="360"/>
        <w:jc w:val="both"/>
        <w:rPr>
          <w:sz w:val="22"/>
          <w:szCs w:val="22"/>
        </w:rPr>
      </w:pPr>
      <w:r w:rsidRPr="00B141A9">
        <w:rPr>
          <w:sz w:val="22"/>
          <w:szCs w:val="22"/>
        </w:rPr>
        <w:t>ewidencja i migracja tytułów wykonawczych.</w:t>
      </w:r>
    </w:p>
    <w:p w14:paraId="6046DDCF" w14:textId="67C5FEB4" w:rsidR="00A77CCF" w:rsidRPr="00B141A9" w:rsidRDefault="00A77CCF" w:rsidP="00FD3E31">
      <w:pPr>
        <w:pStyle w:val="Teksttreci20"/>
        <w:shd w:val="clear" w:color="auto" w:fill="auto"/>
        <w:spacing w:before="0" w:after="0" w:line="245" w:lineRule="exact"/>
        <w:ind w:firstLine="0"/>
        <w:jc w:val="both"/>
        <w:rPr>
          <w:sz w:val="22"/>
          <w:szCs w:val="22"/>
        </w:rPr>
      </w:pPr>
      <w:r w:rsidRPr="00B141A9">
        <w:rPr>
          <w:rStyle w:val="Teksttreci2Pogrubienie"/>
          <w:sz w:val="22"/>
          <w:szCs w:val="22"/>
        </w:rPr>
        <w:t xml:space="preserve">Moduł </w:t>
      </w:r>
      <w:r w:rsidR="00DE2C2A" w:rsidRPr="00B141A9">
        <w:rPr>
          <w:rStyle w:val="Teksttreci2Pogrubienie"/>
          <w:sz w:val="22"/>
          <w:szCs w:val="22"/>
        </w:rPr>
        <w:t>obsługa danych interesantów</w:t>
      </w:r>
      <w:r w:rsidRPr="00B141A9">
        <w:rPr>
          <w:rStyle w:val="Teksttreci2Pogrubienie"/>
          <w:sz w:val="22"/>
          <w:szCs w:val="22"/>
        </w:rPr>
        <w:t xml:space="preserve"> </w:t>
      </w:r>
      <w:r w:rsidRPr="00B141A9">
        <w:rPr>
          <w:sz w:val="22"/>
          <w:szCs w:val="22"/>
        </w:rPr>
        <w:t>służy do ewidencji i przeglądu danych osób fizycznych i prawnych. Możliwa jest:</w:t>
      </w:r>
    </w:p>
    <w:p w14:paraId="19B84736" w14:textId="77777777" w:rsidR="00A77CCF" w:rsidRPr="00B141A9" w:rsidRDefault="00A77CCF" w:rsidP="00FD3E31">
      <w:pPr>
        <w:pStyle w:val="Teksttreci20"/>
        <w:numPr>
          <w:ilvl w:val="0"/>
          <w:numId w:val="1"/>
        </w:numPr>
        <w:shd w:val="clear" w:color="auto" w:fill="auto"/>
        <w:tabs>
          <w:tab w:val="left" w:pos="620"/>
        </w:tabs>
        <w:spacing w:before="0" w:after="0" w:line="245" w:lineRule="exact"/>
        <w:ind w:left="620" w:hanging="360"/>
        <w:jc w:val="both"/>
        <w:rPr>
          <w:sz w:val="22"/>
          <w:szCs w:val="22"/>
        </w:rPr>
      </w:pPr>
      <w:r w:rsidRPr="00B141A9">
        <w:rPr>
          <w:sz w:val="22"/>
          <w:szCs w:val="22"/>
        </w:rPr>
        <w:t>aktualizacja,</w:t>
      </w:r>
    </w:p>
    <w:p w14:paraId="4D90A381" w14:textId="77777777" w:rsidR="00A77CCF" w:rsidRPr="00B141A9" w:rsidRDefault="00A77CCF" w:rsidP="00FD3E31">
      <w:pPr>
        <w:pStyle w:val="Teksttreci20"/>
        <w:numPr>
          <w:ilvl w:val="0"/>
          <w:numId w:val="1"/>
        </w:numPr>
        <w:shd w:val="clear" w:color="auto" w:fill="auto"/>
        <w:tabs>
          <w:tab w:val="left" w:pos="620"/>
        </w:tabs>
        <w:spacing w:before="0" w:after="0" w:line="245" w:lineRule="exact"/>
        <w:ind w:left="620" w:hanging="360"/>
        <w:jc w:val="both"/>
        <w:rPr>
          <w:sz w:val="22"/>
          <w:szCs w:val="22"/>
        </w:rPr>
      </w:pPr>
      <w:r w:rsidRPr="00B141A9">
        <w:rPr>
          <w:sz w:val="22"/>
          <w:szCs w:val="22"/>
        </w:rPr>
        <w:t>korekta danych,</w:t>
      </w:r>
    </w:p>
    <w:p w14:paraId="40DD713E" w14:textId="77777777" w:rsidR="00A77CCF" w:rsidRPr="00B141A9" w:rsidRDefault="00A77CCF" w:rsidP="00FD3E31">
      <w:pPr>
        <w:pStyle w:val="Teksttreci20"/>
        <w:numPr>
          <w:ilvl w:val="0"/>
          <w:numId w:val="1"/>
        </w:numPr>
        <w:shd w:val="clear" w:color="auto" w:fill="auto"/>
        <w:tabs>
          <w:tab w:val="left" w:pos="620"/>
        </w:tabs>
        <w:spacing w:before="0" w:after="249" w:line="245" w:lineRule="exact"/>
        <w:ind w:left="620" w:hanging="360"/>
        <w:jc w:val="both"/>
        <w:rPr>
          <w:sz w:val="22"/>
          <w:szCs w:val="22"/>
        </w:rPr>
      </w:pPr>
      <w:r w:rsidRPr="00B141A9">
        <w:rPr>
          <w:sz w:val="22"/>
          <w:szCs w:val="22"/>
        </w:rPr>
        <w:t>wydruk.</w:t>
      </w:r>
    </w:p>
    <w:p w14:paraId="0A4E2826" w14:textId="76ED71F6" w:rsidR="00A77CCF" w:rsidRPr="00B141A9" w:rsidRDefault="00A77CCF" w:rsidP="00FD3E31">
      <w:pPr>
        <w:pStyle w:val="Teksttreci20"/>
        <w:shd w:val="clear" w:color="auto" w:fill="auto"/>
        <w:spacing w:before="0" w:after="0" w:line="259" w:lineRule="exact"/>
        <w:ind w:firstLine="0"/>
        <w:jc w:val="both"/>
        <w:rPr>
          <w:sz w:val="22"/>
          <w:szCs w:val="22"/>
        </w:rPr>
      </w:pPr>
      <w:r w:rsidRPr="00B141A9">
        <w:rPr>
          <w:sz w:val="22"/>
          <w:szCs w:val="22"/>
        </w:rPr>
        <w:t xml:space="preserve">Zakładanie nowych kartotek kontrahentów może być wspomagane danymi z modułu Ewidencja Ludności jeśli ADMINISTRATOR systemu </w:t>
      </w:r>
      <w:r w:rsidR="00DE2C2A" w:rsidRPr="00B141A9">
        <w:rPr>
          <w:sz w:val="22"/>
          <w:szCs w:val="22"/>
        </w:rPr>
        <w:t>FK</w:t>
      </w:r>
      <w:r w:rsidRPr="00B141A9">
        <w:rPr>
          <w:sz w:val="22"/>
          <w:szCs w:val="22"/>
        </w:rPr>
        <w:t xml:space="preserve"> nada takie uprawnienia.</w:t>
      </w:r>
    </w:p>
    <w:p w14:paraId="7366FE5C" w14:textId="77777777" w:rsidR="00A77CCF" w:rsidRPr="00B141A9" w:rsidRDefault="00A77CCF" w:rsidP="00FD3E31">
      <w:pPr>
        <w:pStyle w:val="Teksttreci20"/>
        <w:shd w:val="clear" w:color="auto" w:fill="auto"/>
        <w:spacing w:before="0" w:after="0" w:line="259" w:lineRule="exact"/>
        <w:ind w:right="380" w:firstLine="0"/>
        <w:jc w:val="both"/>
        <w:rPr>
          <w:sz w:val="22"/>
          <w:szCs w:val="22"/>
        </w:rPr>
      </w:pPr>
      <w:r w:rsidRPr="00B141A9">
        <w:rPr>
          <w:sz w:val="22"/>
          <w:szCs w:val="22"/>
        </w:rPr>
        <w:t>Moduł ten zawiera dane wszystkich kontrahentów, z których korzystają inne aplikacje. Znajdują się więc tutaj dane kontrahentów, którzy występują jako:</w:t>
      </w:r>
    </w:p>
    <w:p w14:paraId="51391757"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właściciele lub władający w module Gospodarka Nieruchomościami,</w:t>
      </w:r>
    </w:p>
    <w:p w14:paraId="164151A1"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kontrahenci, którzy są podatnikami w modułach podatkowych,</w:t>
      </w:r>
    </w:p>
    <w:p w14:paraId="62E54BFA"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kontrahenci - dostawcy/odbiorcy dla rozrachunków prowadzonych w module Finanse i Księgowość,</w:t>
      </w:r>
    </w:p>
    <w:p w14:paraId="11A0A265"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regulujący swoje zobowiązania w module Kasa.</w:t>
      </w:r>
    </w:p>
    <w:p w14:paraId="5A82B7BC" w14:textId="77777777" w:rsidR="00A77CCF" w:rsidRPr="00B141A9" w:rsidRDefault="00A77CCF" w:rsidP="00FD3E31">
      <w:pPr>
        <w:pStyle w:val="Teksttreci20"/>
        <w:shd w:val="clear" w:color="auto" w:fill="auto"/>
        <w:spacing w:before="0" w:after="0" w:line="240" w:lineRule="exact"/>
        <w:ind w:firstLine="0"/>
        <w:jc w:val="both"/>
        <w:rPr>
          <w:sz w:val="22"/>
          <w:szCs w:val="22"/>
        </w:rPr>
      </w:pPr>
      <w:r w:rsidRPr="00B141A9">
        <w:rPr>
          <w:sz w:val="22"/>
          <w:szCs w:val="22"/>
        </w:rPr>
        <w:t>W związku z tym każdego kontrahenta urzędu można przyporządkować do jednej z grup:</w:t>
      </w:r>
    </w:p>
    <w:p w14:paraId="63CF863B"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jednostki budżetowe,</w:t>
      </w:r>
    </w:p>
    <w:p w14:paraId="2B5D6498"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dostawcy,</w:t>
      </w:r>
    </w:p>
    <w:p w14:paraId="38E8E8EC"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pracownicy,</w:t>
      </w:r>
    </w:p>
    <w:p w14:paraId="5A3C6712"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podatnicy,</w:t>
      </w:r>
    </w:p>
    <w:p w14:paraId="5A4B065D" w14:textId="77777777" w:rsidR="00A77CCF" w:rsidRPr="00B141A9" w:rsidRDefault="00A77CCF" w:rsidP="00FD3E31">
      <w:pPr>
        <w:pStyle w:val="Teksttreci20"/>
        <w:numPr>
          <w:ilvl w:val="0"/>
          <w:numId w:val="1"/>
        </w:numPr>
        <w:shd w:val="clear" w:color="auto" w:fill="auto"/>
        <w:tabs>
          <w:tab w:val="left" w:pos="620"/>
        </w:tabs>
        <w:spacing w:before="0" w:after="0" w:line="250" w:lineRule="exact"/>
        <w:ind w:left="620" w:hanging="360"/>
        <w:jc w:val="both"/>
        <w:rPr>
          <w:sz w:val="22"/>
          <w:szCs w:val="22"/>
        </w:rPr>
      </w:pPr>
      <w:r w:rsidRPr="00B141A9">
        <w:rPr>
          <w:sz w:val="22"/>
          <w:szCs w:val="22"/>
        </w:rPr>
        <w:t>działalności,</w:t>
      </w:r>
    </w:p>
    <w:p w14:paraId="0B3FFC0C" w14:textId="77777777" w:rsidR="00A77CCF" w:rsidRPr="00B141A9" w:rsidRDefault="00A77CCF" w:rsidP="00FD3E31">
      <w:pPr>
        <w:pStyle w:val="Teksttreci20"/>
        <w:numPr>
          <w:ilvl w:val="0"/>
          <w:numId w:val="1"/>
        </w:numPr>
        <w:shd w:val="clear" w:color="auto" w:fill="auto"/>
        <w:tabs>
          <w:tab w:val="left" w:pos="620"/>
        </w:tabs>
        <w:spacing w:before="0" w:after="0" w:line="250" w:lineRule="exact"/>
        <w:ind w:left="620" w:hanging="360"/>
        <w:jc w:val="both"/>
        <w:rPr>
          <w:sz w:val="22"/>
          <w:szCs w:val="22"/>
        </w:rPr>
      </w:pPr>
      <w:r w:rsidRPr="00B141A9">
        <w:rPr>
          <w:sz w:val="22"/>
          <w:szCs w:val="22"/>
        </w:rPr>
        <w:t>Urzędy Skarbowe,</w:t>
      </w:r>
    </w:p>
    <w:p w14:paraId="30B51F2B" w14:textId="77777777" w:rsidR="00A77CCF" w:rsidRPr="00B141A9" w:rsidRDefault="00A77CCF" w:rsidP="00FD3E31">
      <w:pPr>
        <w:pStyle w:val="Teksttreci20"/>
        <w:numPr>
          <w:ilvl w:val="0"/>
          <w:numId w:val="1"/>
        </w:numPr>
        <w:shd w:val="clear" w:color="auto" w:fill="auto"/>
        <w:tabs>
          <w:tab w:val="left" w:pos="620"/>
        </w:tabs>
        <w:spacing w:before="0" w:after="0" w:line="250" w:lineRule="exact"/>
        <w:ind w:left="620" w:hanging="360"/>
        <w:jc w:val="both"/>
        <w:rPr>
          <w:sz w:val="22"/>
          <w:szCs w:val="22"/>
        </w:rPr>
      </w:pPr>
      <w:r w:rsidRPr="00B141A9">
        <w:rPr>
          <w:sz w:val="22"/>
          <w:szCs w:val="22"/>
        </w:rPr>
        <w:t>inni.</w:t>
      </w:r>
    </w:p>
    <w:p w14:paraId="2F79810D" w14:textId="77777777" w:rsidR="00A77CCF" w:rsidRPr="00B141A9" w:rsidRDefault="00A77CCF" w:rsidP="00FD3E31">
      <w:pPr>
        <w:pStyle w:val="Teksttreci20"/>
        <w:shd w:val="clear" w:color="auto" w:fill="auto"/>
        <w:spacing w:before="0" w:after="0" w:line="250" w:lineRule="exact"/>
        <w:ind w:right="380" w:firstLine="0"/>
        <w:jc w:val="both"/>
        <w:rPr>
          <w:sz w:val="22"/>
          <w:szCs w:val="22"/>
        </w:rPr>
      </w:pPr>
      <w:r w:rsidRPr="00B141A9">
        <w:rPr>
          <w:sz w:val="22"/>
          <w:szCs w:val="22"/>
        </w:rPr>
        <w:t>Grupy kontrahentów stanowią bloki wykorzystywane w module Finanse i Księgowość do tworzenia kont rozrachunkowych.</w:t>
      </w:r>
    </w:p>
    <w:p w14:paraId="63588DB0" w14:textId="77777777" w:rsidR="00A77CCF" w:rsidRPr="00B141A9" w:rsidRDefault="00A77CCF" w:rsidP="00FD3E31">
      <w:pPr>
        <w:pStyle w:val="Teksttreci20"/>
        <w:shd w:val="clear" w:color="auto" w:fill="auto"/>
        <w:spacing w:before="0" w:after="0" w:line="235" w:lineRule="exact"/>
        <w:ind w:firstLine="0"/>
        <w:jc w:val="both"/>
        <w:rPr>
          <w:sz w:val="22"/>
          <w:szCs w:val="22"/>
        </w:rPr>
      </w:pPr>
      <w:r w:rsidRPr="00B141A9">
        <w:rPr>
          <w:sz w:val="22"/>
          <w:szCs w:val="22"/>
        </w:rPr>
        <w:t>Przy dopisywaniu kontrahenta należy podać następujące informacje:</w:t>
      </w:r>
    </w:p>
    <w:p w14:paraId="57407B18" w14:textId="77777777" w:rsidR="00A77CCF" w:rsidRPr="00B141A9" w:rsidRDefault="00A77CCF" w:rsidP="00FD3E31">
      <w:pPr>
        <w:pStyle w:val="Teksttreci20"/>
        <w:numPr>
          <w:ilvl w:val="0"/>
          <w:numId w:val="1"/>
        </w:numPr>
        <w:shd w:val="clear" w:color="auto" w:fill="auto"/>
        <w:tabs>
          <w:tab w:val="left" w:pos="620"/>
        </w:tabs>
        <w:spacing w:before="0" w:after="0" w:line="235" w:lineRule="exact"/>
        <w:ind w:left="620" w:hanging="360"/>
        <w:jc w:val="both"/>
        <w:rPr>
          <w:sz w:val="22"/>
          <w:szCs w:val="22"/>
        </w:rPr>
      </w:pPr>
      <w:r w:rsidRPr="00B141A9">
        <w:rPr>
          <w:sz w:val="22"/>
          <w:szCs w:val="22"/>
        </w:rPr>
        <w:t>określenie czy jest to osoba prawna czy fizyczna,</w:t>
      </w:r>
    </w:p>
    <w:p w14:paraId="5FBF1F9C" w14:textId="77777777" w:rsidR="00A77CCF" w:rsidRPr="00B141A9" w:rsidRDefault="00A77CCF" w:rsidP="00FD3E31">
      <w:pPr>
        <w:pStyle w:val="Teksttreci20"/>
        <w:numPr>
          <w:ilvl w:val="0"/>
          <w:numId w:val="1"/>
        </w:numPr>
        <w:shd w:val="clear" w:color="auto" w:fill="auto"/>
        <w:tabs>
          <w:tab w:val="left" w:pos="620"/>
        </w:tabs>
        <w:spacing w:before="0" w:after="0" w:line="235" w:lineRule="exact"/>
        <w:ind w:left="620" w:hanging="360"/>
        <w:jc w:val="both"/>
        <w:rPr>
          <w:sz w:val="22"/>
          <w:szCs w:val="22"/>
        </w:rPr>
      </w:pPr>
      <w:r w:rsidRPr="00B141A9">
        <w:rPr>
          <w:sz w:val="22"/>
          <w:szCs w:val="22"/>
        </w:rPr>
        <w:t>PESEL, NIP - dla osób fizycznych i prawnych (dla osób prawnych wymagane podanie min. jednej informacji),</w:t>
      </w:r>
    </w:p>
    <w:p w14:paraId="422C7FFC" w14:textId="77777777" w:rsidR="00A77CCF" w:rsidRPr="00B141A9" w:rsidRDefault="00A77CCF" w:rsidP="00FD3E31">
      <w:pPr>
        <w:pStyle w:val="Teksttreci20"/>
        <w:numPr>
          <w:ilvl w:val="0"/>
          <w:numId w:val="1"/>
        </w:numPr>
        <w:shd w:val="clear" w:color="auto" w:fill="auto"/>
        <w:tabs>
          <w:tab w:val="left" w:pos="620"/>
        </w:tabs>
        <w:spacing w:before="0" w:after="0" w:line="235" w:lineRule="exact"/>
        <w:ind w:left="620" w:hanging="360"/>
        <w:jc w:val="both"/>
        <w:rPr>
          <w:sz w:val="22"/>
          <w:szCs w:val="22"/>
        </w:rPr>
      </w:pPr>
      <w:r w:rsidRPr="00B141A9">
        <w:rPr>
          <w:sz w:val="22"/>
          <w:szCs w:val="22"/>
        </w:rPr>
        <w:t>REGON - dla osób prawnych,</w:t>
      </w:r>
    </w:p>
    <w:p w14:paraId="4036B7FF" w14:textId="77777777" w:rsidR="00A77CCF" w:rsidRPr="00B141A9" w:rsidRDefault="00A77CCF" w:rsidP="00FD3E31">
      <w:pPr>
        <w:pStyle w:val="Teksttreci20"/>
        <w:numPr>
          <w:ilvl w:val="0"/>
          <w:numId w:val="1"/>
        </w:numPr>
        <w:shd w:val="clear" w:color="auto" w:fill="auto"/>
        <w:tabs>
          <w:tab w:val="left" w:pos="620"/>
        </w:tabs>
        <w:spacing w:before="0" w:after="0" w:line="235" w:lineRule="exact"/>
        <w:ind w:left="620" w:hanging="360"/>
        <w:jc w:val="both"/>
        <w:rPr>
          <w:sz w:val="22"/>
          <w:szCs w:val="22"/>
        </w:rPr>
      </w:pPr>
      <w:r w:rsidRPr="00B141A9">
        <w:rPr>
          <w:sz w:val="22"/>
          <w:szCs w:val="22"/>
        </w:rPr>
        <w:t>nazwisko i imię / nazwa firmy,</w:t>
      </w:r>
    </w:p>
    <w:p w14:paraId="0E3D7620" w14:textId="77777777" w:rsidR="00A77CCF" w:rsidRPr="00B141A9" w:rsidRDefault="00A77CCF" w:rsidP="00FD3E31">
      <w:pPr>
        <w:pStyle w:val="Teksttreci20"/>
        <w:numPr>
          <w:ilvl w:val="0"/>
          <w:numId w:val="1"/>
        </w:numPr>
        <w:shd w:val="clear" w:color="auto" w:fill="auto"/>
        <w:tabs>
          <w:tab w:val="left" w:pos="620"/>
        </w:tabs>
        <w:spacing w:before="0" w:after="0" w:line="235" w:lineRule="exact"/>
        <w:ind w:left="620" w:hanging="360"/>
        <w:jc w:val="both"/>
        <w:rPr>
          <w:sz w:val="22"/>
          <w:szCs w:val="22"/>
        </w:rPr>
      </w:pPr>
      <w:r w:rsidRPr="00B141A9">
        <w:rPr>
          <w:sz w:val="22"/>
          <w:szCs w:val="22"/>
        </w:rPr>
        <w:t>adres stały,</w:t>
      </w:r>
    </w:p>
    <w:p w14:paraId="66E95DD9" w14:textId="77777777" w:rsidR="00A77CCF" w:rsidRPr="00B141A9" w:rsidRDefault="00A77CCF" w:rsidP="00FD3E31">
      <w:pPr>
        <w:pStyle w:val="Teksttreci20"/>
        <w:numPr>
          <w:ilvl w:val="0"/>
          <w:numId w:val="1"/>
        </w:numPr>
        <w:shd w:val="clear" w:color="auto" w:fill="auto"/>
        <w:tabs>
          <w:tab w:val="left" w:pos="620"/>
        </w:tabs>
        <w:spacing w:before="0" w:after="0" w:line="235" w:lineRule="exact"/>
        <w:ind w:left="620" w:hanging="360"/>
        <w:jc w:val="both"/>
        <w:rPr>
          <w:sz w:val="22"/>
          <w:szCs w:val="22"/>
        </w:rPr>
      </w:pPr>
      <w:r w:rsidRPr="00B141A9">
        <w:rPr>
          <w:sz w:val="22"/>
          <w:szCs w:val="22"/>
        </w:rPr>
        <w:t>nazwa konta - nazwa, która będzie wpisana jako nazwa członu konta analitycznego, podczas wprowadzania nowego kontrahenta nazwa konta jest tworzona automatycznie z nazwiska i imienia; można ją następnie zmienić ale należy pamiętać aby nazwa była zwięzła, unikalna i zawierała informacje jednoznacznie identyfikujące kontrahenta,</w:t>
      </w:r>
    </w:p>
    <w:p w14:paraId="21C23ED3" w14:textId="77777777" w:rsidR="00A77CCF" w:rsidRPr="00B141A9" w:rsidRDefault="00A77CCF" w:rsidP="00FD3E31">
      <w:pPr>
        <w:pStyle w:val="Teksttreci20"/>
        <w:numPr>
          <w:ilvl w:val="0"/>
          <w:numId w:val="1"/>
        </w:numPr>
        <w:shd w:val="clear" w:color="auto" w:fill="auto"/>
        <w:tabs>
          <w:tab w:val="left" w:pos="620"/>
        </w:tabs>
        <w:spacing w:before="0" w:after="0" w:line="235" w:lineRule="exact"/>
        <w:ind w:left="620" w:hanging="360"/>
        <w:jc w:val="both"/>
        <w:rPr>
          <w:sz w:val="22"/>
          <w:szCs w:val="22"/>
        </w:rPr>
      </w:pPr>
      <w:r w:rsidRPr="00B141A9">
        <w:rPr>
          <w:sz w:val="22"/>
          <w:szCs w:val="22"/>
        </w:rPr>
        <w:t>określenie czy kontrahent jest płatnikiem VAT; jeżeli tak musi mieć podany identyfikator NIP. Jest to informacja istotna przy rejestrowaniu faktur zakupu i rachunków uproszczonych od kontrahentów,</w:t>
      </w:r>
    </w:p>
    <w:p w14:paraId="33F0FB32" w14:textId="77777777" w:rsidR="00A77CCF" w:rsidRPr="00B141A9" w:rsidRDefault="00A77CCF" w:rsidP="00FD3E31">
      <w:pPr>
        <w:pStyle w:val="Teksttreci20"/>
        <w:numPr>
          <w:ilvl w:val="0"/>
          <w:numId w:val="1"/>
        </w:numPr>
        <w:shd w:val="clear" w:color="auto" w:fill="auto"/>
        <w:tabs>
          <w:tab w:val="left" w:pos="620"/>
        </w:tabs>
        <w:spacing w:before="0" w:after="0" w:line="235" w:lineRule="exact"/>
        <w:ind w:left="620" w:hanging="360"/>
        <w:jc w:val="both"/>
        <w:rPr>
          <w:sz w:val="22"/>
          <w:szCs w:val="22"/>
        </w:rPr>
      </w:pPr>
      <w:r w:rsidRPr="00B141A9">
        <w:rPr>
          <w:sz w:val="22"/>
          <w:szCs w:val="22"/>
        </w:rPr>
        <w:lastRenderedPageBreak/>
        <w:t>i sporządzaniu rejestrów zakupu, ponieważ są to informacje pobierane automatycznie,</w:t>
      </w:r>
    </w:p>
    <w:p w14:paraId="3EE17F23" w14:textId="77777777" w:rsidR="00A77CCF" w:rsidRPr="00B141A9" w:rsidRDefault="00A77CCF" w:rsidP="00FD3E31">
      <w:pPr>
        <w:pStyle w:val="Teksttreci20"/>
        <w:numPr>
          <w:ilvl w:val="0"/>
          <w:numId w:val="1"/>
        </w:numPr>
        <w:shd w:val="clear" w:color="auto" w:fill="auto"/>
        <w:tabs>
          <w:tab w:val="left" w:pos="620"/>
        </w:tabs>
        <w:spacing w:before="0" w:after="0" w:line="235" w:lineRule="exact"/>
        <w:ind w:left="620" w:hanging="360"/>
        <w:jc w:val="both"/>
        <w:rPr>
          <w:sz w:val="22"/>
          <w:szCs w:val="22"/>
        </w:rPr>
      </w:pPr>
      <w:r w:rsidRPr="00B141A9">
        <w:rPr>
          <w:sz w:val="22"/>
          <w:szCs w:val="22"/>
        </w:rPr>
        <w:t>banki i konta bankowe kontrahenta - w miarę potrzeb,</w:t>
      </w:r>
    </w:p>
    <w:p w14:paraId="6BD7309D" w14:textId="77777777" w:rsidR="00A77CCF" w:rsidRPr="00B141A9" w:rsidRDefault="00A77CCF" w:rsidP="00FD3E31">
      <w:pPr>
        <w:pStyle w:val="Teksttreci20"/>
        <w:numPr>
          <w:ilvl w:val="0"/>
          <w:numId w:val="1"/>
        </w:numPr>
        <w:shd w:val="clear" w:color="auto" w:fill="auto"/>
        <w:tabs>
          <w:tab w:val="left" w:pos="620"/>
        </w:tabs>
        <w:spacing w:before="0" w:after="0" w:line="235" w:lineRule="exact"/>
        <w:ind w:left="620" w:hanging="360"/>
        <w:jc w:val="both"/>
        <w:rPr>
          <w:sz w:val="22"/>
          <w:szCs w:val="22"/>
        </w:rPr>
      </w:pPr>
      <w:r w:rsidRPr="00B141A9">
        <w:rPr>
          <w:sz w:val="22"/>
          <w:szCs w:val="22"/>
        </w:rPr>
        <w:t>przypisanie kontrahenta do wybranych grup - w miarę potrzeb,</w:t>
      </w:r>
    </w:p>
    <w:p w14:paraId="3970DB24" w14:textId="77777777" w:rsidR="00A77CCF" w:rsidRPr="00B141A9" w:rsidRDefault="00A77CCF" w:rsidP="00FD3E31">
      <w:pPr>
        <w:pStyle w:val="Teksttreci20"/>
        <w:shd w:val="clear" w:color="auto" w:fill="auto"/>
        <w:spacing w:before="0" w:after="0" w:line="240" w:lineRule="exact"/>
        <w:ind w:firstLine="0"/>
        <w:jc w:val="both"/>
        <w:rPr>
          <w:sz w:val="22"/>
          <w:szCs w:val="22"/>
        </w:rPr>
      </w:pPr>
      <w:r w:rsidRPr="00B141A9">
        <w:rPr>
          <w:sz w:val="22"/>
          <w:szCs w:val="22"/>
        </w:rPr>
        <w:t>Pozostałe informacje są podawane w zależności od potrzeb np.:</w:t>
      </w:r>
    </w:p>
    <w:p w14:paraId="3993C154"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adres korespondencyjny,</w:t>
      </w:r>
    </w:p>
    <w:p w14:paraId="746C97C4"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przedstawiciele,</w:t>
      </w:r>
    </w:p>
    <w:p w14:paraId="05073BC2" w14:textId="77777777" w:rsidR="00A77CCF" w:rsidRPr="00B141A9" w:rsidRDefault="00A77CCF" w:rsidP="00FD3E31">
      <w:pPr>
        <w:pStyle w:val="Teksttreci20"/>
        <w:numPr>
          <w:ilvl w:val="0"/>
          <w:numId w:val="1"/>
        </w:numPr>
        <w:shd w:val="clear" w:color="auto" w:fill="auto"/>
        <w:tabs>
          <w:tab w:val="left" w:pos="620"/>
        </w:tabs>
        <w:spacing w:before="0" w:after="0" w:line="240" w:lineRule="exact"/>
        <w:ind w:left="620" w:hanging="360"/>
        <w:jc w:val="both"/>
        <w:rPr>
          <w:sz w:val="22"/>
          <w:szCs w:val="22"/>
        </w:rPr>
      </w:pPr>
      <w:r w:rsidRPr="00B141A9">
        <w:rPr>
          <w:sz w:val="22"/>
          <w:szCs w:val="22"/>
        </w:rPr>
        <w:t>rodzaje działalności,</w:t>
      </w:r>
    </w:p>
    <w:p w14:paraId="018C3734" w14:textId="77777777" w:rsidR="00A77CCF" w:rsidRPr="00B141A9" w:rsidRDefault="00A77CCF" w:rsidP="00FD3E31">
      <w:pPr>
        <w:pStyle w:val="Teksttreci20"/>
        <w:numPr>
          <w:ilvl w:val="0"/>
          <w:numId w:val="1"/>
        </w:numPr>
        <w:shd w:val="clear" w:color="auto" w:fill="auto"/>
        <w:tabs>
          <w:tab w:val="left" w:pos="620"/>
        </w:tabs>
        <w:spacing w:before="0" w:after="261" w:line="240" w:lineRule="exact"/>
        <w:ind w:left="620" w:hanging="360"/>
        <w:jc w:val="both"/>
        <w:rPr>
          <w:sz w:val="22"/>
          <w:szCs w:val="22"/>
        </w:rPr>
      </w:pPr>
      <w:r w:rsidRPr="00B141A9">
        <w:rPr>
          <w:sz w:val="22"/>
          <w:szCs w:val="22"/>
        </w:rPr>
        <w:t>kontakt.</w:t>
      </w:r>
    </w:p>
    <w:p w14:paraId="6AF2C18E" w14:textId="4DA35FAD" w:rsidR="00A77CCF" w:rsidRPr="00B141A9" w:rsidRDefault="00A77CCF" w:rsidP="00FD3E31">
      <w:pPr>
        <w:pStyle w:val="Teksttreci20"/>
        <w:shd w:val="clear" w:color="auto" w:fill="auto"/>
        <w:spacing w:before="0" w:after="0" w:line="259" w:lineRule="exact"/>
        <w:ind w:firstLine="0"/>
        <w:jc w:val="both"/>
        <w:rPr>
          <w:sz w:val="22"/>
          <w:szCs w:val="22"/>
        </w:rPr>
      </w:pPr>
      <w:r w:rsidRPr="00B141A9">
        <w:rPr>
          <w:sz w:val="22"/>
          <w:szCs w:val="22"/>
        </w:rPr>
        <w:t xml:space="preserve">Moduł </w:t>
      </w:r>
      <w:r w:rsidR="00DE2C2A" w:rsidRPr="00B141A9">
        <w:rPr>
          <w:rStyle w:val="Teksttreci2Pogrubienie"/>
          <w:sz w:val="22"/>
          <w:szCs w:val="22"/>
        </w:rPr>
        <w:t>obsługa opłat za gospodarowanie odpadami komunalnymi</w:t>
      </w:r>
      <w:r w:rsidRPr="00B141A9">
        <w:rPr>
          <w:rStyle w:val="Teksttreci2Pogrubienie"/>
          <w:sz w:val="22"/>
          <w:szCs w:val="22"/>
        </w:rPr>
        <w:t xml:space="preserve"> </w:t>
      </w:r>
      <w:r w:rsidRPr="00B141A9">
        <w:rPr>
          <w:sz w:val="22"/>
          <w:szCs w:val="22"/>
        </w:rPr>
        <w:t xml:space="preserve">jest elementem systemu </w:t>
      </w:r>
      <w:r w:rsidR="00DE2C2A" w:rsidRPr="00B141A9">
        <w:rPr>
          <w:sz w:val="22"/>
          <w:szCs w:val="22"/>
        </w:rPr>
        <w:t>FK</w:t>
      </w:r>
      <w:r w:rsidRPr="00B141A9">
        <w:rPr>
          <w:sz w:val="22"/>
          <w:szCs w:val="22"/>
        </w:rPr>
        <w:t xml:space="preserve"> i realizuje wymagania ustawy o utrzymaniu czystości i porządku w gminach. Moduł Gospodarka Odpadami - opłaty wspomaga pracę urzędu w zakresie obsługi deklaracji, naliczania opłat, wystawiania decyzji, windykowania należności</w:t>
      </w:r>
    </w:p>
    <w:p w14:paraId="7DF8471D" w14:textId="77777777" w:rsidR="00A77CCF" w:rsidRPr="00B141A9" w:rsidRDefault="00A77CCF" w:rsidP="00FD3E31">
      <w:pPr>
        <w:pStyle w:val="Teksttreci20"/>
        <w:shd w:val="clear" w:color="auto" w:fill="auto"/>
        <w:spacing w:before="0" w:after="0" w:line="259" w:lineRule="exact"/>
        <w:ind w:left="160" w:firstLine="0"/>
        <w:jc w:val="both"/>
        <w:rPr>
          <w:sz w:val="22"/>
          <w:szCs w:val="22"/>
        </w:rPr>
      </w:pPr>
      <w:r w:rsidRPr="00B141A9">
        <w:rPr>
          <w:sz w:val="22"/>
          <w:szCs w:val="22"/>
        </w:rPr>
        <w:t>oraz obsługę sprawozdawczości poprzez możliwość importu (alternatywie poprzez wprowadzenie ręczne) kwartalnych sprawozdań składanych przez firmy wywozowe.</w:t>
      </w:r>
    </w:p>
    <w:p w14:paraId="38CD1E58" w14:textId="77777777" w:rsidR="00A77CCF" w:rsidRPr="00B141A9" w:rsidRDefault="00A77CCF" w:rsidP="00FD3E31">
      <w:pPr>
        <w:pStyle w:val="Teksttreci20"/>
        <w:shd w:val="clear" w:color="auto" w:fill="auto"/>
        <w:spacing w:before="0" w:after="0" w:line="259" w:lineRule="exact"/>
        <w:ind w:left="160" w:firstLine="0"/>
        <w:jc w:val="both"/>
        <w:rPr>
          <w:sz w:val="22"/>
          <w:szCs w:val="22"/>
        </w:rPr>
      </w:pPr>
      <w:r w:rsidRPr="00B141A9">
        <w:rPr>
          <w:sz w:val="22"/>
          <w:szCs w:val="22"/>
        </w:rPr>
        <w:t>Moduł Gospodarka Odpadami - opłaty umożliwia również generowanie rocznego sprawozdania gminy zgodnie z wymaganiami prawa.</w:t>
      </w:r>
    </w:p>
    <w:p w14:paraId="3011E4B8" w14:textId="74EFB3F7" w:rsidR="00A77CCF" w:rsidRPr="00B141A9" w:rsidRDefault="00A77CCF" w:rsidP="00FD3E31">
      <w:pPr>
        <w:pStyle w:val="Teksttreci20"/>
        <w:shd w:val="clear" w:color="auto" w:fill="auto"/>
        <w:spacing w:before="0" w:after="539" w:line="259" w:lineRule="exact"/>
        <w:ind w:left="160" w:firstLine="0"/>
        <w:jc w:val="both"/>
        <w:rPr>
          <w:sz w:val="22"/>
          <w:szCs w:val="22"/>
        </w:rPr>
      </w:pPr>
      <w:r w:rsidRPr="00B141A9">
        <w:rPr>
          <w:sz w:val="22"/>
          <w:szCs w:val="22"/>
        </w:rPr>
        <w:t>System jest przystosowany do pracy zarówno w małych jak i dużych gminach, a także w związkach międzygminnych. Umożliwia dostęp do zbiorów danych dotyczących ewidencji ludności oraz zasobów podatkowych poszczególnych gmin, co w przypadku organizacji obsługujących wiele jednostek samorządu terytorialnego daje możliwość pracy na ich aktualnych danych.</w:t>
      </w:r>
    </w:p>
    <w:p w14:paraId="39803D03" w14:textId="77777777" w:rsidR="00A77CCF" w:rsidRPr="00B141A9" w:rsidRDefault="00A77CCF" w:rsidP="00FD3E31">
      <w:pPr>
        <w:pStyle w:val="Teksttreci20"/>
        <w:shd w:val="clear" w:color="auto" w:fill="auto"/>
        <w:spacing w:before="0" w:after="0" w:line="235" w:lineRule="exact"/>
        <w:ind w:firstLine="0"/>
        <w:jc w:val="both"/>
        <w:rPr>
          <w:sz w:val="22"/>
          <w:szCs w:val="22"/>
        </w:rPr>
      </w:pPr>
      <w:r w:rsidRPr="00B141A9">
        <w:rPr>
          <w:sz w:val="22"/>
          <w:szCs w:val="22"/>
        </w:rPr>
        <w:t>Funkcjonalność modułu:</w:t>
      </w:r>
    </w:p>
    <w:p w14:paraId="07B17196" w14:textId="4D656FDE" w:rsidR="00A77CCF" w:rsidRPr="00B141A9" w:rsidRDefault="00A77CCF" w:rsidP="00FD3E31">
      <w:pPr>
        <w:pStyle w:val="Teksttreci20"/>
        <w:numPr>
          <w:ilvl w:val="0"/>
          <w:numId w:val="1"/>
        </w:numPr>
        <w:shd w:val="clear" w:color="auto" w:fill="auto"/>
        <w:tabs>
          <w:tab w:val="left" w:pos="739"/>
        </w:tabs>
        <w:spacing w:before="0" w:after="0" w:line="235" w:lineRule="exact"/>
        <w:ind w:left="760" w:hanging="380"/>
        <w:jc w:val="both"/>
        <w:rPr>
          <w:sz w:val="22"/>
          <w:szCs w:val="22"/>
        </w:rPr>
      </w:pPr>
      <w:r w:rsidRPr="00B141A9">
        <w:rPr>
          <w:sz w:val="22"/>
          <w:szCs w:val="22"/>
        </w:rPr>
        <w:t xml:space="preserve">przygotowanie kartotek właścicieli oraz rejestru punktów adresowych </w:t>
      </w:r>
    </w:p>
    <w:p w14:paraId="3D5F44A2" w14:textId="77777777" w:rsidR="00A77CCF" w:rsidRPr="00B141A9" w:rsidRDefault="00A77CCF" w:rsidP="00FD3E31">
      <w:pPr>
        <w:pStyle w:val="Teksttreci20"/>
        <w:numPr>
          <w:ilvl w:val="0"/>
          <w:numId w:val="1"/>
        </w:numPr>
        <w:shd w:val="clear" w:color="auto" w:fill="auto"/>
        <w:tabs>
          <w:tab w:val="left" w:pos="739"/>
        </w:tabs>
        <w:spacing w:before="0" w:after="0" w:line="235" w:lineRule="exact"/>
        <w:ind w:left="760" w:hanging="380"/>
        <w:jc w:val="both"/>
        <w:rPr>
          <w:sz w:val="22"/>
          <w:szCs w:val="22"/>
        </w:rPr>
      </w:pPr>
      <w:r w:rsidRPr="00B141A9">
        <w:rPr>
          <w:sz w:val="22"/>
          <w:szCs w:val="22"/>
        </w:rPr>
        <w:t>ewidencja i obsługa wprowadzanych deklaracji, zawierających dane dotyczące klasyfikacji nieruchomości (np. zamieszkała, niezamieszkała), liczby zamieszkujących osób, zużycia wody, informacji na temat segregacji odpadów oczekiwań dotyczących częstotliwości rozliczania (rocznie, półrocznie, kwartalnie, miesięcznie itp.),</w:t>
      </w:r>
    </w:p>
    <w:p w14:paraId="0AD8DD16" w14:textId="77777777" w:rsidR="00A77CCF" w:rsidRPr="00B141A9" w:rsidRDefault="00A77CCF" w:rsidP="00FD3E31">
      <w:pPr>
        <w:pStyle w:val="Teksttreci20"/>
        <w:numPr>
          <w:ilvl w:val="0"/>
          <w:numId w:val="1"/>
        </w:numPr>
        <w:shd w:val="clear" w:color="auto" w:fill="auto"/>
        <w:tabs>
          <w:tab w:val="left" w:pos="739"/>
        </w:tabs>
        <w:spacing w:before="0" w:after="0" w:line="235" w:lineRule="exact"/>
        <w:ind w:left="760" w:hanging="380"/>
        <w:jc w:val="both"/>
        <w:rPr>
          <w:sz w:val="22"/>
          <w:szCs w:val="22"/>
        </w:rPr>
      </w:pPr>
      <w:r w:rsidRPr="00B141A9">
        <w:rPr>
          <w:sz w:val="22"/>
          <w:szCs w:val="22"/>
        </w:rPr>
        <w:t>prowadzenie kontroli złożonych deklaracji w oparciu o bazę punktów adresowych w celu wyjaśnienia nieprawidłowości związanych z brakiem deklaracji oraz tworzenie wezwań do złożenia deklaracji lub wyjaśnień i ich monitorowanie,</w:t>
      </w:r>
    </w:p>
    <w:p w14:paraId="3CA64D7D" w14:textId="77777777" w:rsidR="00A77CCF" w:rsidRPr="00B141A9" w:rsidRDefault="00A77CCF" w:rsidP="00FD3E31">
      <w:pPr>
        <w:pStyle w:val="Teksttreci20"/>
        <w:numPr>
          <w:ilvl w:val="0"/>
          <w:numId w:val="1"/>
        </w:numPr>
        <w:shd w:val="clear" w:color="auto" w:fill="auto"/>
        <w:tabs>
          <w:tab w:val="left" w:pos="739"/>
        </w:tabs>
        <w:spacing w:before="0" w:after="0" w:line="235" w:lineRule="exact"/>
        <w:ind w:left="760" w:hanging="380"/>
        <w:jc w:val="both"/>
        <w:rPr>
          <w:sz w:val="22"/>
          <w:szCs w:val="22"/>
        </w:rPr>
      </w:pPr>
      <w:r w:rsidRPr="00B141A9">
        <w:rPr>
          <w:sz w:val="22"/>
          <w:szCs w:val="22"/>
        </w:rPr>
        <w:t>naliczanie opłat na podstawie zdefiniowanych stawek z uwzględnieniem ulg (możliwość naliczania wg ilości zamieszkałych osób, wg zużycia wody, od powierzchni nieruchomości),</w:t>
      </w:r>
    </w:p>
    <w:p w14:paraId="52F78C9A" w14:textId="77777777" w:rsidR="00A77CCF" w:rsidRPr="00B141A9" w:rsidRDefault="00A77CCF" w:rsidP="00FD3E31">
      <w:pPr>
        <w:pStyle w:val="Teksttreci20"/>
        <w:numPr>
          <w:ilvl w:val="0"/>
          <w:numId w:val="1"/>
        </w:numPr>
        <w:shd w:val="clear" w:color="auto" w:fill="auto"/>
        <w:tabs>
          <w:tab w:val="left" w:pos="739"/>
        </w:tabs>
        <w:spacing w:before="0" w:after="0" w:line="235" w:lineRule="exact"/>
        <w:ind w:left="760" w:hanging="380"/>
        <w:jc w:val="both"/>
        <w:rPr>
          <w:sz w:val="22"/>
          <w:szCs w:val="22"/>
        </w:rPr>
      </w:pPr>
      <w:r w:rsidRPr="00B141A9">
        <w:rPr>
          <w:sz w:val="22"/>
          <w:szCs w:val="22"/>
        </w:rPr>
        <w:t>obsługa decyzji w sprawie określenia wysokości zobowiązania, o rozłożeniu na raty, o odroczeniu terminu płatności, umorzeniu zaległości, umorzeniu odsetek bieżących (integracja z modułem Decyzje),</w:t>
      </w:r>
    </w:p>
    <w:p w14:paraId="7DD9C1C3" w14:textId="77777777" w:rsidR="00A77CCF" w:rsidRPr="00B141A9" w:rsidRDefault="00A77CCF" w:rsidP="00FD3E31">
      <w:pPr>
        <w:pStyle w:val="Teksttreci20"/>
        <w:numPr>
          <w:ilvl w:val="0"/>
          <w:numId w:val="1"/>
        </w:numPr>
        <w:shd w:val="clear" w:color="auto" w:fill="auto"/>
        <w:tabs>
          <w:tab w:val="left" w:pos="739"/>
        </w:tabs>
        <w:spacing w:before="0" w:after="0" w:line="235" w:lineRule="exact"/>
        <w:ind w:left="760" w:hanging="380"/>
        <w:jc w:val="both"/>
        <w:rPr>
          <w:sz w:val="22"/>
          <w:szCs w:val="22"/>
        </w:rPr>
      </w:pPr>
      <w:r w:rsidRPr="00B141A9">
        <w:rPr>
          <w:sz w:val="22"/>
          <w:szCs w:val="22"/>
        </w:rPr>
        <w:t>obsługa sprawozdawczości,</w:t>
      </w:r>
    </w:p>
    <w:p w14:paraId="6F94BA7E" w14:textId="77777777" w:rsidR="00E327E7" w:rsidRPr="00B141A9" w:rsidRDefault="00A77CCF" w:rsidP="003D7F79">
      <w:pPr>
        <w:pStyle w:val="Teksttreci20"/>
        <w:numPr>
          <w:ilvl w:val="0"/>
          <w:numId w:val="1"/>
        </w:numPr>
        <w:shd w:val="clear" w:color="auto" w:fill="auto"/>
        <w:tabs>
          <w:tab w:val="left" w:pos="739"/>
        </w:tabs>
        <w:spacing w:before="0" w:after="0" w:line="240" w:lineRule="exact"/>
        <w:ind w:left="160" w:firstLine="0"/>
        <w:jc w:val="both"/>
        <w:rPr>
          <w:sz w:val="22"/>
          <w:szCs w:val="22"/>
        </w:rPr>
      </w:pPr>
      <w:r w:rsidRPr="00B141A9">
        <w:rPr>
          <w:sz w:val="22"/>
          <w:szCs w:val="22"/>
        </w:rPr>
        <w:t xml:space="preserve">obsługa procesu windykacji </w:t>
      </w:r>
    </w:p>
    <w:p w14:paraId="52561E77" w14:textId="71E4BF88" w:rsidR="00A77CCF" w:rsidRPr="00B141A9" w:rsidRDefault="00A77CCF" w:rsidP="003D7F79">
      <w:pPr>
        <w:pStyle w:val="Teksttreci20"/>
        <w:numPr>
          <w:ilvl w:val="0"/>
          <w:numId w:val="1"/>
        </w:numPr>
        <w:shd w:val="clear" w:color="auto" w:fill="auto"/>
        <w:tabs>
          <w:tab w:val="left" w:pos="739"/>
        </w:tabs>
        <w:spacing w:before="0" w:after="0" w:line="240" w:lineRule="exact"/>
        <w:ind w:left="160" w:firstLine="0"/>
        <w:jc w:val="both"/>
        <w:rPr>
          <w:sz w:val="22"/>
          <w:szCs w:val="22"/>
        </w:rPr>
      </w:pPr>
      <w:r w:rsidRPr="00B141A9">
        <w:rPr>
          <w:sz w:val="22"/>
          <w:szCs w:val="22"/>
        </w:rPr>
        <w:t>Aplikacja umożliwia także tworzenie wydruków, a mianowicie:</w:t>
      </w:r>
    </w:p>
    <w:p w14:paraId="4CDB8EB3" w14:textId="77777777" w:rsidR="00A77CCF" w:rsidRPr="00B141A9" w:rsidRDefault="00A77CCF" w:rsidP="00FD3E31">
      <w:pPr>
        <w:pStyle w:val="Teksttreci20"/>
        <w:numPr>
          <w:ilvl w:val="0"/>
          <w:numId w:val="1"/>
        </w:numPr>
        <w:shd w:val="clear" w:color="auto" w:fill="auto"/>
        <w:tabs>
          <w:tab w:val="left" w:pos="739"/>
        </w:tabs>
        <w:spacing w:before="0" w:after="0" w:line="240" w:lineRule="exact"/>
        <w:ind w:left="760" w:hanging="380"/>
        <w:jc w:val="both"/>
        <w:rPr>
          <w:sz w:val="22"/>
          <w:szCs w:val="22"/>
        </w:rPr>
      </w:pPr>
      <w:r w:rsidRPr="00B141A9">
        <w:rPr>
          <w:sz w:val="22"/>
          <w:szCs w:val="22"/>
        </w:rPr>
        <w:t>wezwania do złożenia wyjaśnień,</w:t>
      </w:r>
    </w:p>
    <w:p w14:paraId="1DFE5035" w14:textId="77777777" w:rsidR="00A77CCF" w:rsidRPr="00B141A9" w:rsidRDefault="00A77CCF" w:rsidP="00FD3E31">
      <w:pPr>
        <w:pStyle w:val="Teksttreci20"/>
        <w:numPr>
          <w:ilvl w:val="0"/>
          <w:numId w:val="1"/>
        </w:numPr>
        <w:shd w:val="clear" w:color="auto" w:fill="auto"/>
        <w:tabs>
          <w:tab w:val="left" w:pos="739"/>
        </w:tabs>
        <w:spacing w:before="0" w:after="0" w:line="240" w:lineRule="exact"/>
        <w:ind w:left="760" w:hanging="380"/>
        <w:jc w:val="both"/>
        <w:rPr>
          <w:sz w:val="22"/>
          <w:szCs w:val="22"/>
        </w:rPr>
      </w:pPr>
      <w:r w:rsidRPr="00B141A9">
        <w:rPr>
          <w:sz w:val="22"/>
          <w:szCs w:val="22"/>
        </w:rPr>
        <w:t>wydruki wystawione decyzje,</w:t>
      </w:r>
    </w:p>
    <w:p w14:paraId="4057B94D" w14:textId="77777777" w:rsidR="00A77CCF" w:rsidRPr="00B141A9" w:rsidRDefault="00A77CCF" w:rsidP="00FD3E31">
      <w:pPr>
        <w:pStyle w:val="Teksttreci20"/>
        <w:numPr>
          <w:ilvl w:val="0"/>
          <w:numId w:val="1"/>
        </w:numPr>
        <w:shd w:val="clear" w:color="auto" w:fill="auto"/>
        <w:tabs>
          <w:tab w:val="left" w:pos="739"/>
        </w:tabs>
        <w:spacing w:before="0" w:after="0" w:line="240" w:lineRule="exact"/>
        <w:ind w:left="760" w:hanging="380"/>
        <w:jc w:val="both"/>
        <w:rPr>
          <w:sz w:val="22"/>
          <w:szCs w:val="22"/>
        </w:rPr>
      </w:pPr>
      <w:r w:rsidRPr="00B141A9">
        <w:rPr>
          <w:sz w:val="22"/>
          <w:szCs w:val="22"/>
        </w:rPr>
        <w:t>wykaz płatników i opłat,</w:t>
      </w:r>
    </w:p>
    <w:p w14:paraId="006C93B9" w14:textId="77777777" w:rsidR="00A77CCF" w:rsidRPr="00B141A9" w:rsidRDefault="00A77CCF" w:rsidP="00FD3E31">
      <w:pPr>
        <w:pStyle w:val="Teksttreci20"/>
        <w:numPr>
          <w:ilvl w:val="0"/>
          <w:numId w:val="1"/>
        </w:numPr>
        <w:shd w:val="clear" w:color="auto" w:fill="auto"/>
        <w:tabs>
          <w:tab w:val="left" w:pos="739"/>
        </w:tabs>
        <w:spacing w:before="0" w:after="0" w:line="240" w:lineRule="exact"/>
        <w:ind w:left="760" w:hanging="380"/>
        <w:jc w:val="both"/>
        <w:rPr>
          <w:sz w:val="22"/>
          <w:szCs w:val="22"/>
        </w:rPr>
      </w:pPr>
      <w:r w:rsidRPr="00B141A9">
        <w:rPr>
          <w:sz w:val="22"/>
          <w:szCs w:val="22"/>
        </w:rPr>
        <w:t>zestawienie statystyczne deklaracji,</w:t>
      </w:r>
    </w:p>
    <w:p w14:paraId="606BBE07" w14:textId="77777777" w:rsidR="00A77CCF" w:rsidRPr="00B141A9" w:rsidRDefault="00A77CCF" w:rsidP="00FD3E31">
      <w:pPr>
        <w:pStyle w:val="Teksttreci20"/>
        <w:numPr>
          <w:ilvl w:val="0"/>
          <w:numId w:val="1"/>
        </w:numPr>
        <w:shd w:val="clear" w:color="auto" w:fill="auto"/>
        <w:tabs>
          <w:tab w:val="left" w:pos="739"/>
        </w:tabs>
        <w:spacing w:before="0" w:after="0" w:line="240" w:lineRule="exact"/>
        <w:ind w:left="760" w:hanging="380"/>
        <w:jc w:val="both"/>
        <w:rPr>
          <w:sz w:val="22"/>
          <w:szCs w:val="22"/>
        </w:rPr>
      </w:pPr>
      <w:r w:rsidRPr="00B141A9">
        <w:rPr>
          <w:sz w:val="22"/>
          <w:szCs w:val="22"/>
        </w:rPr>
        <w:t>wykazy z rejestru punktów adresowych dla określonego obszaru (województwo, powiat, gmina, miejscowość, sektor, adres),</w:t>
      </w:r>
    </w:p>
    <w:p w14:paraId="2065F7A0" w14:textId="77777777" w:rsidR="00A77CCF" w:rsidRPr="00B141A9" w:rsidRDefault="00A77CCF" w:rsidP="00FD3E31">
      <w:pPr>
        <w:pStyle w:val="Teksttreci20"/>
        <w:numPr>
          <w:ilvl w:val="0"/>
          <w:numId w:val="1"/>
        </w:numPr>
        <w:shd w:val="clear" w:color="auto" w:fill="auto"/>
        <w:tabs>
          <w:tab w:val="left" w:pos="739"/>
        </w:tabs>
        <w:spacing w:before="0" w:after="0" w:line="240" w:lineRule="exact"/>
        <w:ind w:left="760" w:hanging="380"/>
        <w:jc w:val="both"/>
        <w:rPr>
          <w:sz w:val="22"/>
          <w:szCs w:val="22"/>
        </w:rPr>
      </w:pPr>
      <w:r w:rsidRPr="00B141A9">
        <w:rPr>
          <w:sz w:val="22"/>
          <w:szCs w:val="22"/>
        </w:rPr>
        <w:t>punkty adresowe bez przypisanej kartoteki,</w:t>
      </w:r>
    </w:p>
    <w:p w14:paraId="02D97558" w14:textId="77777777" w:rsidR="00A77CCF" w:rsidRPr="00B141A9" w:rsidRDefault="00A77CCF" w:rsidP="00FD3E31">
      <w:pPr>
        <w:pStyle w:val="Teksttreci20"/>
        <w:numPr>
          <w:ilvl w:val="0"/>
          <w:numId w:val="1"/>
        </w:numPr>
        <w:shd w:val="clear" w:color="auto" w:fill="auto"/>
        <w:tabs>
          <w:tab w:val="left" w:pos="739"/>
        </w:tabs>
        <w:spacing w:before="0" w:after="0" w:line="240" w:lineRule="exact"/>
        <w:ind w:left="760" w:hanging="380"/>
        <w:jc w:val="both"/>
        <w:rPr>
          <w:sz w:val="22"/>
          <w:szCs w:val="22"/>
        </w:rPr>
      </w:pPr>
      <w:r w:rsidRPr="00B141A9">
        <w:rPr>
          <w:sz w:val="22"/>
          <w:szCs w:val="22"/>
        </w:rPr>
        <w:t>punkty adresowe z brakiem deklaracji / decyzji w określonym przedziale,</w:t>
      </w:r>
    </w:p>
    <w:p w14:paraId="6B7757A1" w14:textId="77777777" w:rsidR="00A77CCF" w:rsidRPr="00B141A9" w:rsidRDefault="00A77CCF" w:rsidP="00FD3E31">
      <w:pPr>
        <w:pStyle w:val="Teksttreci20"/>
        <w:numPr>
          <w:ilvl w:val="0"/>
          <w:numId w:val="1"/>
        </w:numPr>
        <w:shd w:val="clear" w:color="auto" w:fill="auto"/>
        <w:tabs>
          <w:tab w:val="left" w:pos="739"/>
        </w:tabs>
        <w:spacing w:before="0" w:after="0" w:line="240" w:lineRule="exact"/>
        <w:ind w:left="760" w:hanging="380"/>
        <w:jc w:val="both"/>
        <w:rPr>
          <w:sz w:val="22"/>
          <w:szCs w:val="22"/>
        </w:rPr>
      </w:pPr>
      <w:r w:rsidRPr="00B141A9">
        <w:rPr>
          <w:sz w:val="22"/>
          <w:szCs w:val="22"/>
        </w:rPr>
        <w:t>czasu od wystawienia wezwania,</w:t>
      </w:r>
    </w:p>
    <w:p w14:paraId="1DE85B71" w14:textId="7A355BFC" w:rsidR="00AF0784" w:rsidRPr="00B141A9" w:rsidRDefault="00A77CCF" w:rsidP="00FD3E31">
      <w:pPr>
        <w:pStyle w:val="Teksttreci20"/>
        <w:numPr>
          <w:ilvl w:val="0"/>
          <w:numId w:val="1"/>
        </w:numPr>
        <w:shd w:val="clear" w:color="auto" w:fill="auto"/>
        <w:tabs>
          <w:tab w:val="left" w:pos="739"/>
        </w:tabs>
        <w:spacing w:before="0" w:after="228" w:line="240" w:lineRule="exact"/>
        <w:ind w:left="760" w:hanging="380"/>
        <w:jc w:val="both"/>
        <w:rPr>
          <w:sz w:val="22"/>
          <w:szCs w:val="22"/>
        </w:rPr>
      </w:pPr>
      <w:r w:rsidRPr="00B141A9">
        <w:rPr>
          <w:sz w:val="22"/>
          <w:szCs w:val="22"/>
        </w:rPr>
        <w:t>punkty adresowe, z brakiem deklaracji/decyzji w terminie.</w:t>
      </w:r>
    </w:p>
    <w:p w14:paraId="5DFE1967" w14:textId="77777777" w:rsidR="00A715BF" w:rsidRPr="00B141A9" w:rsidRDefault="00A715BF" w:rsidP="00BE664A">
      <w:pPr>
        <w:pStyle w:val="NormalnyWeb"/>
        <w:shd w:val="clear" w:color="auto" w:fill="FFFFFF"/>
        <w:spacing w:before="0" w:beforeAutospacing="0" w:after="0" w:line="414" w:lineRule="atLeast"/>
        <w:ind w:right="23"/>
        <w:jc w:val="center"/>
        <w:rPr>
          <w:rFonts w:ascii="Arial" w:hAnsi="Arial" w:cs="Arial"/>
          <w:sz w:val="22"/>
          <w:szCs w:val="22"/>
        </w:rPr>
      </w:pPr>
      <w:r w:rsidRPr="00B141A9">
        <w:rPr>
          <w:rFonts w:ascii="Arial" w:hAnsi="Arial" w:cs="Arial"/>
          <w:b/>
          <w:bCs/>
          <w:sz w:val="22"/>
          <w:szCs w:val="22"/>
        </w:rPr>
        <w:t>§ 2</w:t>
      </w:r>
    </w:p>
    <w:p w14:paraId="78216F1D" w14:textId="77777777" w:rsidR="00A715BF" w:rsidRPr="00B141A9" w:rsidRDefault="00A715BF" w:rsidP="00FD3E31">
      <w:pPr>
        <w:pStyle w:val="NormalnyWeb"/>
        <w:shd w:val="clear" w:color="auto" w:fill="FFFFFF"/>
        <w:spacing w:before="0" w:beforeAutospacing="0" w:after="0" w:line="414" w:lineRule="atLeast"/>
        <w:jc w:val="both"/>
        <w:rPr>
          <w:rFonts w:ascii="Arial" w:hAnsi="Arial" w:cs="Arial"/>
          <w:sz w:val="22"/>
          <w:szCs w:val="22"/>
        </w:rPr>
      </w:pPr>
      <w:r w:rsidRPr="00B141A9">
        <w:rPr>
          <w:rFonts w:ascii="Arial" w:hAnsi="Arial" w:cs="Arial"/>
          <w:sz w:val="22"/>
          <w:szCs w:val="22"/>
        </w:rPr>
        <w:t>Wykonanie zarządzenia powierzam Skarbnikowi Gminy.</w:t>
      </w:r>
    </w:p>
    <w:p w14:paraId="6EF30061" w14:textId="4E203B2E" w:rsidR="00A715BF" w:rsidRPr="00B141A9" w:rsidRDefault="00A715BF" w:rsidP="00FC07B0">
      <w:pPr>
        <w:pStyle w:val="NormalnyWeb"/>
        <w:shd w:val="clear" w:color="auto" w:fill="FFFFFF"/>
        <w:spacing w:before="0" w:beforeAutospacing="0" w:after="0" w:line="414" w:lineRule="atLeast"/>
        <w:ind w:right="23"/>
        <w:jc w:val="center"/>
        <w:rPr>
          <w:rFonts w:ascii="Arial" w:hAnsi="Arial" w:cs="Arial"/>
          <w:sz w:val="22"/>
          <w:szCs w:val="22"/>
        </w:rPr>
      </w:pPr>
      <w:r w:rsidRPr="00B141A9">
        <w:rPr>
          <w:rFonts w:ascii="Arial" w:hAnsi="Arial" w:cs="Arial"/>
          <w:b/>
          <w:bCs/>
          <w:sz w:val="22"/>
          <w:szCs w:val="22"/>
        </w:rPr>
        <w:lastRenderedPageBreak/>
        <w:t xml:space="preserve">§ </w:t>
      </w:r>
      <w:r w:rsidR="00BE664A" w:rsidRPr="00B141A9">
        <w:rPr>
          <w:rFonts w:ascii="Arial" w:hAnsi="Arial" w:cs="Arial"/>
          <w:b/>
          <w:bCs/>
          <w:sz w:val="22"/>
          <w:szCs w:val="22"/>
        </w:rPr>
        <w:t>3</w:t>
      </w:r>
    </w:p>
    <w:p w14:paraId="7B62847E" w14:textId="6C90384D" w:rsidR="00A715BF" w:rsidRPr="00B141A9" w:rsidRDefault="00A715BF" w:rsidP="00FD3E31">
      <w:pPr>
        <w:pStyle w:val="NormalnyWeb"/>
        <w:shd w:val="clear" w:color="auto" w:fill="FFFFFF"/>
        <w:spacing w:before="0" w:beforeAutospacing="0" w:after="0" w:line="414" w:lineRule="atLeast"/>
        <w:jc w:val="both"/>
        <w:rPr>
          <w:rFonts w:ascii="Arial" w:hAnsi="Arial" w:cs="Arial"/>
          <w:sz w:val="22"/>
          <w:szCs w:val="22"/>
        </w:rPr>
      </w:pPr>
      <w:r w:rsidRPr="00B141A9">
        <w:rPr>
          <w:rFonts w:ascii="Arial" w:hAnsi="Arial" w:cs="Arial"/>
          <w:sz w:val="22"/>
          <w:szCs w:val="22"/>
        </w:rPr>
        <w:t>Zarządzenie wchodzi w życie z dniem podpisania z mocą obowiązującą od 1 stycznia 20</w:t>
      </w:r>
      <w:r w:rsidR="00756336" w:rsidRPr="00B141A9">
        <w:rPr>
          <w:rFonts w:ascii="Arial" w:hAnsi="Arial" w:cs="Arial"/>
          <w:sz w:val="22"/>
          <w:szCs w:val="22"/>
        </w:rPr>
        <w:t>21</w:t>
      </w:r>
      <w:r w:rsidRPr="00B141A9">
        <w:rPr>
          <w:rFonts w:ascii="Arial" w:hAnsi="Arial" w:cs="Arial"/>
          <w:sz w:val="22"/>
          <w:szCs w:val="22"/>
        </w:rPr>
        <w:t xml:space="preserve"> r.</w:t>
      </w:r>
    </w:p>
    <w:p w14:paraId="0D81CE56" w14:textId="77777777" w:rsidR="00F12A65" w:rsidRPr="00B141A9" w:rsidRDefault="00F12A65" w:rsidP="00FD3E31">
      <w:pPr>
        <w:jc w:val="both"/>
        <w:rPr>
          <w:rFonts w:ascii="Arial" w:hAnsi="Arial" w:cs="Arial"/>
        </w:rPr>
      </w:pPr>
    </w:p>
    <w:sectPr w:rsidR="00F12A65" w:rsidRPr="00B141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2F84" w14:textId="77777777" w:rsidR="00180F7C" w:rsidRDefault="00180F7C" w:rsidP="00FC07B0">
      <w:pPr>
        <w:spacing w:after="0" w:line="240" w:lineRule="auto"/>
      </w:pPr>
      <w:r>
        <w:separator/>
      </w:r>
    </w:p>
  </w:endnote>
  <w:endnote w:type="continuationSeparator" w:id="0">
    <w:p w14:paraId="70DECABE" w14:textId="77777777" w:rsidR="00180F7C" w:rsidRDefault="00180F7C" w:rsidP="00FC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AF6D" w14:textId="77777777" w:rsidR="00180F7C" w:rsidRDefault="00180F7C" w:rsidP="00FC07B0">
      <w:pPr>
        <w:spacing w:after="0" w:line="240" w:lineRule="auto"/>
      </w:pPr>
      <w:r>
        <w:separator/>
      </w:r>
    </w:p>
  </w:footnote>
  <w:footnote w:type="continuationSeparator" w:id="0">
    <w:p w14:paraId="2E28653B" w14:textId="77777777" w:rsidR="00180F7C" w:rsidRDefault="00180F7C" w:rsidP="00FC0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2BD6"/>
    <w:multiLevelType w:val="multilevel"/>
    <w:tmpl w:val="EC120C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E3EE4"/>
    <w:multiLevelType w:val="multilevel"/>
    <w:tmpl w:val="EE6415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C854D7"/>
    <w:multiLevelType w:val="multilevel"/>
    <w:tmpl w:val="276E0C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4218AB"/>
    <w:multiLevelType w:val="multilevel"/>
    <w:tmpl w:val="19BA4F74"/>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CD54E3"/>
    <w:multiLevelType w:val="multilevel"/>
    <w:tmpl w:val="8D7AE5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D6F45"/>
    <w:multiLevelType w:val="multilevel"/>
    <w:tmpl w:val="DE08718A"/>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2E446B"/>
    <w:multiLevelType w:val="multilevel"/>
    <w:tmpl w:val="DE087A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95415F"/>
    <w:multiLevelType w:val="multilevel"/>
    <w:tmpl w:val="2266EF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1061E9"/>
    <w:multiLevelType w:val="multilevel"/>
    <w:tmpl w:val="C5F0270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B03CD9"/>
    <w:multiLevelType w:val="multilevel"/>
    <w:tmpl w:val="1FD6A02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242CF1"/>
    <w:multiLevelType w:val="multilevel"/>
    <w:tmpl w:val="93F22D9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4"/>
  </w:num>
  <w:num w:numId="4">
    <w:abstractNumId w:val="7"/>
  </w:num>
  <w:num w:numId="5">
    <w:abstractNumId w:val="5"/>
  </w:num>
  <w:num w:numId="6">
    <w:abstractNumId w:val="1"/>
  </w:num>
  <w:num w:numId="7">
    <w:abstractNumId w:val="8"/>
  </w:num>
  <w:num w:numId="8">
    <w:abstractNumId w:val="10"/>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BF"/>
    <w:rsid w:val="0003343A"/>
    <w:rsid w:val="00035DC4"/>
    <w:rsid w:val="00036BB3"/>
    <w:rsid w:val="0005724F"/>
    <w:rsid w:val="000A00D8"/>
    <w:rsid w:val="00154457"/>
    <w:rsid w:val="00180F7C"/>
    <w:rsid w:val="001D06DF"/>
    <w:rsid w:val="00235E46"/>
    <w:rsid w:val="003F0F3E"/>
    <w:rsid w:val="00623081"/>
    <w:rsid w:val="006441E1"/>
    <w:rsid w:val="00756336"/>
    <w:rsid w:val="00776181"/>
    <w:rsid w:val="00794C55"/>
    <w:rsid w:val="0087111D"/>
    <w:rsid w:val="00A10AC9"/>
    <w:rsid w:val="00A13BCB"/>
    <w:rsid w:val="00A5348E"/>
    <w:rsid w:val="00A715BF"/>
    <w:rsid w:val="00A77CCF"/>
    <w:rsid w:val="00AF0784"/>
    <w:rsid w:val="00B06333"/>
    <w:rsid w:val="00B141A9"/>
    <w:rsid w:val="00BA63D0"/>
    <w:rsid w:val="00BE664A"/>
    <w:rsid w:val="00C24CDC"/>
    <w:rsid w:val="00C80091"/>
    <w:rsid w:val="00D2703C"/>
    <w:rsid w:val="00D33FDB"/>
    <w:rsid w:val="00D462EF"/>
    <w:rsid w:val="00D53817"/>
    <w:rsid w:val="00DE2C2A"/>
    <w:rsid w:val="00DF3A69"/>
    <w:rsid w:val="00E327E7"/>
    <w:rsid w:val="00F12A65"/>
    <w:rsid w:val="00FC07B0"/>
    <w:rsid w:val="00FD3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CF2F"/>
  <w15:docId w15:val="{D212D2BF-BCE6-4EC1-AF37-44D0737C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15BF"/>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treci3">
    <w:name w:val="Tekst treści (3)_"/>
    <w:basedOn w:val="Domylnaczcionkaakapitu"/>
    <w:link w:val="Teksttreci30"/>
    <w:rsid w:val="00A77CCF"/>
    <w:rPr>
      <w:rFonts w:ascii="Times New Roman" w:eastAsia="Times New Roman" w:hAnsi="Times New Roman" w:cs="Times New Roman"/>
      <w:b/>
      <w:bCs/>
      <w:sz w:val="24"/>
      <w:szCs w:val="24"/>
      <w:shd w:val="clear" w:color="auto" w:fill="FFFFFF"/>
    </w:rPr>
  </w:style>
  <w:style w:type="character" w:customStyle="1" w:styleId="Teksttreci6">
    <w:name w:val="Tekst treści (6)_"/>
    <w:basedOn w:val="Domylnaczcionkaakapitu"/>
    <w:link w:val="Teksttreci60"/>
    <w:rsid w:val="00A77CCF"/>
    <w:rPr>
      <w:rFonts w:ascii="Arial" w:eastAsia="Arial" w:hAnsi="Arial" w:cs="Arial"/>
      <w:b/>
      <w:bCs/>
      <w:sz w:val="20"/>
      <w:szCs w:val="20"/>
      <w:shd w:val="clear" w:color="auto" w:fill="FFFFFF"/>
    </w:rPr>
  </w:style>
  <w:style w:type="character" w:customStyle="1" w:styleId="Teksttreci2">
    <w:name w:val="Tekst treści (2)_"/>
    <w:basedOn w:val="Domylnaczcionkaakapitu"/>
    <w:link w:val="Teksttreci20"/>
    <w:rsid w:val="00A77CCF"/>
    <w:rPr>
      <w:rFonts w:ascii="Arial" w:eastAsia="Arial" w:hAnsi="Arial" w:cs="Arial"/>
      <w:sz w:val="20"/>
      <w:szCs w:val="20"/>
      <w:shd w:val="clear" w:color="auto" w:fill="FFFFFF"/>
    </w:rPr>
  </w:style>
  <w:style w:type="character" w:customStyle="1" w:styleId="Teksttreci2Pogrubienie">
    <w:name w:val="Tekst treści (2) + Pogrubienie"/>
    <w:basedOn w:val="Teksttreci2"/>
    <w:rsid w:val="00A77CCF"/>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8Exact">
    <w:name w:val="Tekst treści (8) Exact"/>
    <w:basedOn w:val="Domylnaczcionkaakapitu"/>
    <w:link w:val="Teksttreci8"/>
    <w:rsid w:val="00A77CCF"/>
    <w:rPr>
      <w:rFonts w:ascii="Arial" w:eastAsia="Arial" w:hAnsi="Arial" w:cs="Arial"/>
      <w:b/>
      <w:bCs/>
      <w:sz w:val="15"/>
      <w:szCs w:val="15"/>
      <w:shd w:val="clear" w:color="auto" w:fill="FFFFFF"/>
    </w:rPr>
  </w:style>
  <w:style w:type="character" w:customStyle="1" w:styleId="Nagwek4">
    <w:name w:val="Nagłówek #4_"/>
    <w:basedOn w:val="Domylnaczcionkaakapitu"/>
    <w:link w:val="Nagwek40"/>
    <w:rsid w:val="00A77CCF"/>
    <w:rPr>
      <w:rFonts w:ascii="Arial" w:eastAsia="Arial" w:hAnsi="Arial" w:cs="Arial"/>
      <w:b/>
      <w:bCs/>
      <w:sz w:val="20"/>
      <w:szCs w:val="20"/>
      <w:shd w:val="clear" w:color="auto" w:fill="FFFFFF"/>
    </w:rPr>
  </w:style>
  <w:style w:type="character" w:customStyle="1" w:styleId="Teksttreci2PogrubienieKursywa">
    <w:name w:val="Tekst treści (2) + Pogrubienie;Kursywa"/>
    <w:basedOn w:val="Teksttreci2"/>
    <w:rsid w:val="00A77CCF"/>
    <w:rPr>
      <w:rFonts w:ascii="Arial" w:eastAsia="Arial" w:hAnsi="Arial" w:cs="Arial"/>
      <w:b/>
      <w:bCs/>
      <w:i/>
      <w:iCs/>
      <w:color w:val="000000"/>
      <w:spacing w:val="0"/>
      <w:w w:val="100"/>
      <w:position w:val="0"/>
      <w:sz w:val="20"/>
      <w:szCs w:val="20"/>
      <w:shd w:val="clear" w:color="auto" w:fill="FFFFFF"/>
      <w:lang w:val="pl-PL" w:eastAsia="pl-PL" w:bidi="pl-PL"/>
    </w:rPr>
  </w:style>
  <w:style w:type="character" w:customStyle="1" w:styleId="Teksttreci7">
    <w:name w:val="Tekst treści (7)_"/>
    <w:basedOn w:val="Domylnaczcionkaakapitu"/>
    <w:link w:val="Teksttreci70"/>
    <w:rsid w:val="00A77CCF"/>
    <w:rPr>
      <w:rFonts w:ascii="Arial" w:eastAsia="Arial" w:hAnsi="Arial" w:cs="Arial"/>
      <w:i/>
      <w:iCs/>
      <w:sz w:val="20"/>
      <w:szCs w:val="20"/>
      <w:shd w:val="clear" w:color="auto" w:fill="FFFFFF"/>
    </w:rPr>
  </w:style>
  <w:style w:type="character" w:customStyle="1" w:styleId="Teksttreci2CourierNew9ptKursywa">
    <w:name w:val="Tekst treści (2) + Courier New;9 pt;Kursywa"/>
    <w:basedOn w:val="Teksttreci2"/>
    <w:rsid w:val="00A77CCF"/>
    <w:rPr>
      <w:rFonts w:ascii="Courier New" w:eastAsia="Courier New" w:hAnsi="Courier New" w:cs="Courier New"/>
      <w:b/>
      <w:bCs/>
      <w:i/>
      <w:iCs/>
      <w:color w:val="000000"/>
      <w:spacing w:val="0"/>
      <w:w w:val="100"/>
      <w:position w:val="0"/>
      <w:sz w:val="18"/>
      <w:szCs w:val="18"/>
      <w:shd w:val="clear" w:color="auto" w:fill="FFFFFF"/>
      <w:lang w:val="pl-PL" w:eastAsia="pl-PL" w:bidi="pl-PL"/>
    </w:rPr>
  </w:style>
  <w:style w:type="character" w:customStyle="1" w:styleId="PogrubienieTeksttreci275pt">
    <w:name w:val="Pogrubienie;Tekst treści (2) + 7;5 pt"/>
    <w:basedOn w:val="Teksttreci2"/>
    <w:rsid w:val="00A77CCF"/>
    <w:rPr>
      <w:rFonts w:ascii="Arial" w:eastAsia="Arial" w:hAnsi="Arial" w:cs="Arial"/>
      <w:b/>
      <w:bCs/>
      <w:color w:val="000000"/>
      <w:spacing w:val="0"/>
      <w:w w:val="100"/>
      <w:position w:val="0"/>
      <w:sz w:val="15"/>
      <w:szCs w:val="15"/>
      <w:shd w:val="clear" w:color="auto" w:fill="FFFFFF"/>
      <w:lang w:val="pl-PL" w:eastAsia="pl-PL" w:bidi="pl-PL"/>
    </w:rPr>
  </w:style>
  <w:style w:type="character" w:customStyle="1" w:styleId="Teksttreci2Kursywa">
    <w:name w:val="Tekst treści (2) + Kursywa"/>
    <w:basedOn w:val="Teksttreci2"/>
    <w:rsid w:val="00A77CCF"/>
    <w:rPr>
      <w:rFonts w:ascii="Arial" w:eastAsia="Arial" w:hAnsi="Arial" w:cs="Arial"/>
      <w:i/>
      <w:iCs/>
      <w:color w:val="000000"/>
      <w:spacing w:val="0"/>
      <w:w w:val="100"/>
      <w:position w:val="0"/>
      <w:sz w:val="20"/>
      <w:szCs w:val="20"/>
      <w:shd w:val="clear" w:color="auto" w:fill="FFFFFF"/>
      <w:lang w:val="pl-PL" w:eastAsia="pl-PL" w:bidi="pl-PL"/>
    </w:rPr>
  </w:style>
  <w:style w:type="character" w:customStyle="1" w:styleId="Nagwek4Bezpogrubienia">
    <w:name w:val="Nagłówek #4 + Bez pogrubienia"/>
    <w:basedOn w:val="Nagwek4"/>
    <w:rsid w:val="00A77CCF"/>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A77CCF"/>
    <w:pPr>
      <w:widowControl w:val="0"/>
      <w:shd w:val="clear" w:color="auto" w:fill="FFFFFF"/>
      <w:spacing w:before="280" w:after="280" w:line="274" w:lineRule="exact"/>
      <w:jc w:val="center"/>
    </w:pPr>
    <w:rPr>
      <w:rFonts w:ascii="Times New Roman" w:eastAsia="Times New Roman" w:hAnsi="Times New Roman" w:cs="Times New Roman"/>
      <w:b/>
      <w:bCs/>
      <w:sz w:val="24"/>
      <w:szCs w:val="24"/>
    </w:rPr>
  </w:style>
  <w:style w:type="paragraph" w:customStyle="1" w:styleId="Teksttreci60">
    <w:name w:val="Tekst treści (6)"/>
    <w:basedOn w:val="Normalny"/>
    <w:link w:val="Teksttreci6"/>
    <w:rsid w:val="00A77CCF"/>
    <w:pPr>
      <w:widowControl w:val="0"/>
      <w:shd w:val="clear" w:color="auto" w:fill="FFFFFF"/>
      <w:spacing w:after="1020" w:line="224" w:lineRule="exact"/>
      <w:ind w:hanging="220"/>
      <w:jc w:val="both"/>
    </w:pPr>
    <w:rPr>
      <w:rFonts w:ascii="Arial" w:eastAsia="Arial" w:hAnsi="Arial" w:cs="Arial"/>
      <w:b/>
      <w:bCs/>
      <w:sz w:val="20"/>
      <w:szCs w:val="20"/>
    </w:rPr>
  </w:style>
  <w:style w:type="paragraph" w:customStyle="1" w:styleId="Teksttreci20">
    <w:name w:val="Tekst treści (2)"/>
    <w:basedOn w:val="Normalny"/>
    <w:link w:val="Teksttreci2"/>
    <w:rsid w:val="00A77CCF"/>
    <w:pPr>
      <w:widowControl w:val="0"/>
      <w:shd w:val="clear" w:color="auto" w:fill="FFFFFF"/>
      <w:spacing w:before="240" w:after="480" w:line="230" w:lineRule="exact"/>
      <w:ind w:hanging="580"/>
    </w:pPr>
    <w:rPr>
      <w:rFonts w:ascii="Arial" w:eastAsia="Arial" w:hAnsi="Arial" w:cs="Arial"/>
      <w:sz w:val="20"/>
      <w:szCs w:val="20"/>
    </w:rPr>
  </w:style>
  <w:style w:type="paragraph" w:customStyle="1" w:styleId="Teksttreci8">
    <w:name w:val="Tekst treści (8)"/>
    <w:basedOn w:val="Normalny"/>
    <w:link w:val="Teksttreci8Exact"/>
    <w:rsid w:val="00A77CCF"/>
    <w:pPr>
      <w:widowControl w:val="0"/>
      <w:shd w:val="clear" w:color="auto" w:fill="FFFFFF"/>
      <w:spacing w:after="0" w:line="168" w:lineRule="exact"/>
    </w:pPr>
    <w:rPr>
      <w:rFonts w:ascii="Arial" w:eastAsia="Arial" w:hAnsi="Arial" w:cs="Arial"/>
      <w:b/>
      <w:bCs/>
      <w:sz w:val="15"/>
      <w:szCs w:val="15"/>
    </w:rPr>
  </w:style>
  <w:style w:type="paragraph" w:customStyle="1" w:styleId="Nagwek40">
    <w:name w:val="Nagłówek #4"/>
    <w:basedOn w:val="Normalny"/>
    <w:link w:val="Nagwek4"/>
    <w:rsid w:val="00A77CCF"/>
    <w:pPr>
      <w:widowControl w:val="0"/>
      <w:shd w:val="clear" w:color="auto" w:fill="FFFFFF"/>
      <w:spacing w:before="480" w:after="240" w:line="224" w:lineRule="exact"/>
      <w:ind w:hanging="580"/>
      <w:jc w:val="both"/>
      <w:outlineLvl w:val="3"/>
    </w:pPr>
    <w:rPr>
      <w:rFonts w:ascii="Arial" w:eastAsia="Arial" w:hAnsi="Arial" w:cs="Arial"/>
      <w:b/>
      <w:bCs/>
      <w:sz w:val="20"/>
      <w:szCs w:val="20"/>
    </w:rPr>
  </w:style>
  <w:style w:type="paragraph" w:customStyle="1" w:styleId="Teksttreci70">
    <w:name w:val="Tekst treści (7)"/>
    <w:basedOn w:val="Normalny"/>
    <w:link w:val="Teksttreci7"/>
    <w:rsid w:val="00A77CCF"/>
    <w:pPr>
      <w:widowControl w:val="0"/>
      <w:shd w:val="clear" w:color="auto" w:fill="FFFFFF"/>
      <w:spacing w:before="460" w:after="0" w:line="224" w:lineRule="exact"/>
    </w:pPr>
    <w:rPr>
      <w:rFonts w:ascii="Arial" w:eastAsia="Arial" w:hAnsi="Arial" w:cs="Arial"/>
      <w:i/>
      <w:iCs/>
      <w:sz w:val="20"/>
      <w:szCs w:val="20"/>
    </w:rPr>
  </w:style>
  <w:style w:type="paragraph" w:styleId="Nagwek">
    <w:name w:val="header"/>
    <w:basedOn w:val="Normalny"/>
    <w:link w:val="NagwekZnak"/>
    <w:uiPriority w:val="99"/>
    <w:unhideWhenUsed/>
    <w:rsid w:val="00FC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07B0"/>
  </w:style>
  <w:style w:type="paragraph" w:styleId="Stopka">
    <w:name w:val="footer"/>
    <w:basedOn w:val="Normalny"/>
    <w:link w:val="StopkaZnak"/>
    <w:uiPriority w:val="99"/>
    <w:unhideWhenUsed/>
    <w:rsid w:val="00FC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9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4777</Words>
  <Characters>28666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BOZENA_W</dc:creator>
  <cp:lastModifiedBy>Fn4</cp:lastModifiedBy>
  <cp:revision>9</cp:revision>
  <cp:lastPrinted>2022-01-19T08:23:00Z</cp:lastPrinted>
  <dcterms:created xsi:type="dcterms:W3CDTF">2022-01-19T07:35:00Z</dcterms:created>
  <dcterms:modified xsi:type="dcterms:W3CDTF">2022-01-19T08:23:00Z</dcterms:modified>
</cp:coreProperties>
</file>