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8766" w14:textId="3EEB52F0" w:rsidR="00C03BA9" w:rsidRPr="00C03BA9" w:rsidRDefault="00C03BA9" w:rsidP="004D526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3BA9">
        <w:rPr>
          <w:rFonts w:ascii="Arial" w:hAnsi="Arial" w:cs="Arial"/>
          <w:b/>
          <w:bCs/>
          <w:sz w:val="20"/>
          <w:szCs w:val="20"/>
        </w:rPr>
        <w:t>ZARZĄDZENIE Nr 384/2022</w:t>
      </w:r>
    </w:p>
    <w:p w14:paraId="5C6D0EA6" w14:textId="77777777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3BA9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5ED7D1CA" w14:textId="77777777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3BA9">
        <w:rPr>
          <w:rFonts w:ascii="Arial" w:hAnsi="Arial" w:cs="Arial"/>
          <w:b/>
          <w:bCs/>
          <w:sz w:val="20"/>
          <w:szCs w:val="20"/>
        </w:rPr>
        <w:t xml:space="preserve"> z dnia 07 lutego 2022 r.</w:t>
      </w:r>
    </w:p>
    <w:p w14:paraId="18982A45" w14:textId="77777777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9A6485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 xml:space="preserve">w sprawie: </w:t>
      </w:r>
      <w:r w:rsidRPr="00C03BA9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5E0F18C8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0436A207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3EF29333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C03BA9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7B05EF41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DB887C0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1. Zmniejszyć dochody o kwotę - 2.000,00 zł.</w:t>
      </w:r>
    </w:p>
    <w:p w14:paraId="1B3CA366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 tym: dochody bieżące o kwotę - 2.000,00 zł.</w:t>
      </w:r>
    </w:p>
    <w:p w14:paraId="005540F2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zgodnie z załącznikiem Nr 1.</w:t>
      </w:r>
    </w:p>
    <w:p w14:paraId="61A942ED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C03BA9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35797516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F8D9FF1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Times New Roman" w:hAnsi="Times New Roman" w:cs="Times New Roman"/>
          <w:sz w:val="20"/>
          <w:szCs w:val="20"/>
        </w:rPr>
        <w:t xml:space="preserve"> </w:t>
      </w:r>
      <w:r w:rsidRPr="00C03BA9">
        <w:rPr>
          <w:rFonts w:ascii="MS PGothic" w:eastAsia="MS PGothic" w:hAnsi="Times New Roman" w:cs="MS PGothic"/>
          <w:sz w:val="20"/>
          <w:szCs w:val="20"/>
        </w:rPr>
        <w:t>1.</w:t>
      </w:r>
      <w:r w:rsidRPr="00C03BA9">
        <w:rPr>
          <w:rFonts w:ascii="Arial" w:hAnsi="Arial" w:cs="Arial"/>
          <w:sz w:val="20"/>
          <w:szCs w:val="20"/>
        </w:rPr>
        <w:t>Zwiększyć wydatki o kwotę - 4.100,00 zł.</w:t>
      </w:r>
    </w:p>
    <w:p w14:paraId="473D96F3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 tym: wydatki bieżące o kwotę - 4.100,00 zł.</w:t>
      </w:r>
    </w:p>
    <w:p w14:paraId="20D4BD2C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2. Zmniejszyć wydatki o kwotę - 6.100,00 zł.</w:t>
      </w:r>
    </w:p>
    <w:p w14:paraId="1C6A131C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 tym: wydatki bieżące o kwotę - 6.100,00 zł.</w:t>
      </w:r>
    </w:p>
    <w:p w14:paraId="2C6BCFA5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zgodnie z załącznikiem Nr 2.</w:t>
      </w:r>
    </w:p>
    <w:p w14:paraId="3F09C8CE" w14:textId="77777777" w:rsidR="00C03BA9" w:rsidRPr="00C03BA9" w:rsidRDefault="00C03BA9" w:rsidP="004D526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Arial" w:hAnsi="Arial" w:cs="Arial"/>
          <w:b/>
          <w:bCs/>
          <w:sz w:val="20"/>
          <w:szCs w:val="20"/>
        </w:rPr>
        <w:t>§ 3</w:t>
      </w:r>
    </w:p>
    <w:p w14:paraId="756954D5" w14:textId="224F790B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Budżet po dokonanych zmianach wynosi:</w:t>
      </w:r>
    </w:p>
    <w:p w14:paraId="64E872F3" w14:textId="2C172F72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1. Plan dochodów po zmianach - 13.932.639,72 zł.</w:t>
      </w:r>
    </w:p>
    <w:p w14:paraId="448ED2FB" w14:textId="01747C6A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 tym: dochody bieżące - 12.635.583,84 zł.</w:t>
      </w:r>
    </w:p>
    <w:p w14:paraId="3640C6F1" w14:textId="52BECD47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dochody majątkowe - 1.297.055,88 zł.</w:t>
      </w:r>
    </w:p>
    <w:p w14:paraId="6E1CEAA2" w14:textId="45FC1A78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2. Plan wydatków po zmianach - 16.260.914,86 zł.</w:t>
      </w:r>
    </w:p>
    <w:p w14:paraId="666235F2" w14:textId="58625A6B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 tym: wydatki bieżące - 12.635.583,84 zł.</w:t>
      </w:r>
    </w:p>
    <w:p w14:paraId="14CAD505" w14:textId="165A07BD" w:rsidR="004D5264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Arial" w:hAnsi="Arial" w:cs="Arial"/>
          <w:sz w:val="20"/>
          <w:szCs w:val="20"/>
        </w:rPr>
        <w:t>wydatki majątkowe - 3.625.331,02 zł.</w:t>
      </w:r>
    </w:p>
    <w:p w14:paraId="20800E09" w14:textId="28DF4C19" w:rsidR="00C03BA9" w:rsidRPr="004D5264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3BA9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C03BA9">
        <w:rPr>
          <w:rFonts w:ascii="MS PGothic" w:eastAsia="MS PGothic" w:hAnsi="MS PGothic" w:cs="MS PGothic"/>
          <w:b/>
          <w:bCs/>
          <w:sz w:val="20"/>
          <w:szCs w:val="20"/>
        </w:rPr>
        <w:t>4</w:t>
      </w:r>
      <w:r w:rsidR="004D5264">
        <w:rPr>
          <w:rFonts w:ascii="Calibri" w:hAnsi="Calibri" w:cs="Calibri"/>
          <w:sz w:val="20"/>
          <w:szCs w:val="20"/>
        </w:rPr>
        <w:t xml:space="preserve"> </w:t>
      </w:r>
      <w:r w:rsidRPr="00C03BA9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BA739D2" w14:textId="77777777" w:rsidR="00C03BA9" w:rsidRPr="00C03BA9" w:rsidRDefault="00C03BA9" w:rsidP="00C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962233B" w14:textId="77777777" w:rsidR="00C03BA9" w:rsidRPr="00C03BA9" w:rsidRDefault="00C03BA9" w:rsidP="00C03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680D26" w14:textId="77777777" w:rsidR="008423FF" w:rsidRDefault="008423FF"/>
    <w:sectPr w:rsidR="008423FF" w:rsidSect="00F757F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9"/>
    <w:rsid w:val="004D5264"/>
    <w:rsid w:val="008423FF"/>
    <w:rsid w:val="00C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3151"/>
  <w15:chartTrackingRefBased/>
  <w15:docId w15:val="{C3A391A9-61D4-4BB1-BF87-44FFC63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cp:lastPrinted>2022-02-09T13:48:00Z</cp:lastPrinted>
  <dcterms:created xsi:type="dcterms:W3CDTF">2022-02-09T13:46:00Z</dcterms:created>
  <dcterms:modified xsi:type="dcterms:W3CDTF">2022-02-15T08:01:00Z</dcterms:modified>
</cp:coreProperties>
</file>