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1BCE4" w14:textId="0669D994"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CCBABD" w14:textId="0C58AA68" w:rsidR="003832AC" w:rsidRDefault="003832AC" w:rsidP="003832AC">
      <w:pPr>
        <w:pStyle w:val="FR2"/>
        <w:spacing w:line="276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832AC">
        <w:rPr>
          <w:rFonts w:asciiTheme="minorHAnsi" w:hAnsiTheme="minorHAnsi" w:cstheme="minorHAnsi"/>
          <w:sz w:val="22"/>
          <w:szCs w:val="22"/>
        </w:rPr>
        <w:t>Dubeninki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B3984" w:rsidRPr="001B3984">
        <w:rPr>
          <w:rFonts w:asciiTheme="minorHAnsi" w:hAnsiTheme="minorHAnsi" w:cstheme="minorHAnsi"/>
          <w:sz w:val="22"/>
          <w:szCs w:val="22"/>
        </w:rPr>
        <w:t>2</w:t>
      </w:r>
      <w:r w:rsidR="00FF6C97">
        <w:rPr>
          <w:rFonts w:asciiTheme="minorHAnsi" w:hAnsiTheme="minorHAnsi" w:cstheme="minorHAnsi"/>
          <w:sz w:val="22"/>
          <w:szCs w:val="22"/>
        </w:rPr>
        <w:t>4</w:t>
      </w:r>
      <w:r w:rsidR="00840771">
        <w:rPr>
          <w:rFonts w:asciiTheme="minorHAnsi" w:hAnsiTheme="minorHAnsi" w:cstheme="minorHAnsi"/>
          <w:sz w:val="22"/>
          <w:szCs w:val="22"/>
        </w:rPr>
        <w:t xml:space="preserve"> marca</w:t>
      </w:r>
      <w:r>
        <w:rPr>
          <w:rFonts w:asciiTheme="minorHAnsi" w:hAnsiTheme="minorHAnsi" w:cstheme="minorHAnsi"/>
          <w:sz w:val="22"/>
          <w:szCs w:val="22"/>
        </w:rPr>
        <w:t xml:space="preserve"> 2022 r.</w:t>
      </w:r>
    </w:p>
    <w:p w14:paraId="1A1DC0E5" w14:textId="027DCB44" w:rsidR="003832AC" w:rsidRDefault="003832AC" w:rsidP="003832AC">
      <w:pPr>
        <w:pStyle w:val="FR2"/>
        <w:spacing w:line="276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117ACF63" w14:textId="77777777" w:rsidR="001B3984" w:rsidRPr="001B3984" w:rsidRDefault="001B3984" w:rsidP="001B3984">
      <w:pPr>
        <w:suppressAutoHyphens w:val="0"/>
        <w:autoSpaceDE w:val="0"/>
        <w:autoSpaceDN w:val="0"/>
        <w:spacing w:line="276" w:lineRule="auto"/>
        <w:ind w:firstLine="4"/>
        <w:jc w:val="center"/>
        <w:rPr>
          <w:rFonts w:ascii="Calibri" w:hAnsi="Calibri" w:cs="Calibri"/>
          <w:b/>
          <w:sz w:val="36"/>
          <w:szCs w:val="22"/>
          <w:lang w:eastAsia="pl-PL"/>
        </w:rPr>
      </w:pPr>
      <w:r w:rsidRPr="001B3984">
        <w:rPr>
          <w:rFonts w:ascii="Calibri" w:eastAsia="Calibri" w:hAnsi="Calibri" w:cs="Calibri"/>
          <w:b/>
          <w:color w:val="000000"/>
          <w:sz w:val="28"/>
          <w:szCs w:val="22"/>
          <w:lang w:eastAsia="en-US"/>
        </w:rPr>
        <w:t>Informacja – art. 253 ust. 2 ustawy Pzp</w:t>
      </w:r>
    </w:p>
    <w:p w14:paraId="4787888D" w14:textId="77777777" w:rsidR="00840771" w:rsidRDefault="00840771" w:rsidP="003832AC">
      <w:pPr>
        <w:jc w:val="both"/>
        <w:rPr>
          <w:rFonts w:ascii="Calibri" w:hAnsi="Calibri" w:cs="Calibri"/>
          <w:b/>
          <w:sz w:val="20"/>
          <w:szCs w:val="20"/>
          <w:lang w:eastAsia="pl-PL"/>
        </w:rPr>
      </w:pPr>
    </w:p>
    <w:p w14:paraId="59CBA021" w14:textId="5D169CBB" w:rsidR="003832AC" w:rsidRPr="003832AC" w:rsidRDefault="003832AC" w:rsidP="003832A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2AC">
        <w:rPr>
          <w:rFonts w:ascii="Calibri" w:hAnsi="Calibri" w:cs="Calibri"/>
          <w:b/>
          <w:sz w:val="20"/>
          <w:szCs w:val="20"/>
          <w:lang w:eastAsia="pl-PL"/>
        </w:rPr>
        <w:t xml:space="preserve">Dotyczy postępowania o udzielenie zamówienia publicznego pn.: </w:t>
      </w:r>
      <w:r w:rsidRPr="003832AC">
        <w:rPr>
          <w:rFonts w:asciiTheme="minorHAnsi" w:hAnsiTheme="minorHAnsi" w:cstheme="minorHAnsi"/>
          <w:sz w:val="20"/>
          <w:szCs w:val="20"/>
        </w:rPr>
        <w:t>„</w:t>
      </w:r>
      <w:r w:rsidRPr="003832AC">
        <w:rPr>
          <w:rFonts w:asciiTheme="minorHAnsi" w:hAnsiTheme="minorHAnsi" w:cstheme="minorHAnsi"/>
          <w:b/>
          <w:sz w:val="20"/>
          <w:szCs w:val="20"/>
        </w:rPr>
        <w:t>Pierwszy w gminie zespół obiektów sportowych dla mieszkańców gm. Dubeninki. Budowa i przebudowa przyszkolnych obiektów sportowych wraz z remontem istniejących ciągów komunikacyjnych, przebudową zjazdu oraz instalacją odwadniającą”</w:t>
      </w:r>
    </w:p>
    <w:p w14:paraId="27D76E35" w14:textId="77777777" w:rsidR="003832AC" w:rsidRPr="003832AC" w:rsidRDefault="003832AC" w:rsidP="003832AC">
      <w:pPr>
        <w:jc w:val="both"/>
        <w:rPr>
          <w:rFonts w:ascii="Calibri" w:hAnsi="Calibri" w:cs="Calibri"/>
          <w:b/>
          <w:sz w:val="20"/>
          <w:szCs w:val="22"/>
          <w:lang w:eastAsia="pl-PL"/>
        </w:rPr>
      </w:pPr>
    </w:p>
    <w:p w14:paraId="0DBD1643" w14:textId="50706585" w:rsidR="00797588" w:rsidRPr="002031DF" w:rsidRDefault="003832AC" w:rsidP="00251598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031DF">
        <w:rPr>
          <w:rFonts w:ascii="Calibri" w:hAnsi="Calibri" w:cs="Calibri"/>
          <w:sz w:val="22"/>
          <w:szCs w:val="22"/>
          <w:lang w:eastAsia="pl-PL"/>
        </w:rPr>
        <w:t xml:space="preserve">Działając w imieniu Gminy Dubeninki, </w:t>
      </w:r>
      <w:r w:rsidR="00AE0D7F" w:rsidRPr="002031DF">
        <w:rPr>
          <w:rFonts w:ascii="Calibri" w:hAnsi="Calibri" w:cs="Calibri"/>
          <w:sz w:val="22"/>
          <w:szCs w:val="22"/>
          <w:lang w:eastAsia="pl-PL"/>
        </w:rPr>
        <w:t>stosownie do treści</w:t>
      </w:r>
      <w:r w:rsidR="00840771" w:rsidRPr="002031DF">
        <w:rPr>
          <w:rFonts w:ascii="Calibri" w:hAnsi="Calibri" w:cs="Calibri"/>
          <w:sz w:val="22"/>
          <w:szCs w:val="22"/>
          <w:lang w:eastAsia="pl-PL"/>
        </w:rPr>
        <w:t xml:space="preserve"> art. </w:t>
      </w:r>
      <w:r w:rsidR="002031DF" w:rsidRPr="002031DF">
        <w:rPr>
          <w:rFonts w:ascii="Calibri" w:hAnsi="Calibri" w:cs="Calibri"/>
          <w:sz w:val="22"/>
          <w:szCs w:val="22"/>
          <w:lang w:eastAsia="pl-PL"/>
        </w:rPr>
        <w:t>253</w:t>
      </w:r>
      <w:r w:rsidR="00840771" w:rsidRPr="002031DF">
        <w:rPr>
          <w:rFonts w:ascii="Calibri" w:hAnsi="Calibri" w:cs="Calibri"/>
          <w:sz w:val="22"/>
          <w:szCs w:val="22"/>
          <w:lang w:eastAsia="pl-PL"/>
        </w:rPr>
        <w:t xml:space="preserve"> ust. </w:t>
      </w:r>
      <w:r w:rsidR="002031DF" w:rsidRPr="002031DF">
        <w:rPr>
          <w:rFonts w:ascii="Calibri" w:hAnsi="Calibri" w:cs="Calibri"/>
          <w:sz w:val="22"/>
          <w:szCs w:val="22"/>
          <w:lang w:eastAsia="pl-PL"/>
        </w:rPr>
        <w:t xml:space="preserve">1 </w:t>
      </w:r>
      <w:r w:rsidR="00840771" w:rsidRPr="002031DF">
        <w:rPr>
          <w:rFonts w:ascii="Calibri" w:hAnsi="Calibri" w:cs="Calibri"/>
          <w:sz w:val="22"/>
          <w:szCs w:val="22"/>
          <w:lang w:eastAsia="pl-PL"/>
        </w:rPr>
        <w:t>ustawy z dnia 11 września 2019 r. - Prawo zamówień publicznych (t. j. Dz. U. z 2021 r., poz. 1129</w:t>
      </w:r>
      <w:r w:rsidR="00816079" w:rsidRPr="002031DF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="00840771" w:rsidRPr="002031DF">
        <w:rPr>
          <w:rFonts w:ascii="Calibri" w:hAnsi="Calibri" w:cs="Calibri"/>
          <w:sz w:val="22"/>
          <w:szCs w:val="22"/>
          <w:lang w:eastAsia="pl-PL"/>
        </w:rPr>
        <w:t>; dalej: ustawa Pzp)</w:t>
      </w:r>
      <w:r w:rsidR="00251598" w:rsidRPr="002031DF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2031DF" w:rsidRPr="002031DF">
        <w:rPr>
          <w:rFonts w:ascii="Calibri" w:hAnsi="Calibri" w:cs="Calibri"/>
          <w:sz w:val="22"/>
          <w:szCs w:val="22"/>
          <w:lang w:eastAsia="pl-PL"/>
        </w:rPr>
        <w:t>przekazuję poniżej informację o wyborze najkorzystniejszej oferty:</w:t>
      </w:r>
    </w:p>
    <w:p w14:paraId="02F39243" w14:textId="6F2EE806" w:rsidR="002031DF" w:rsidRPr="002031DF" w:rsidRDefault="002031DF" w:rsidP="00202C6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line="276" w:lineRule="auto"/>
        <w:ind w:left="-14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2031DF">
        <w:rPr>
          <w:rFonts w:ascii="Calibri" w:hAnsi="Calibri" w:cs="Calibri"/>
          <w:b/>
          <w:sz w:val="22"/>
          <w:szCs w:val="22"/>
          <w:lang w:eastAsia="pl-PL"/>
        </w:rPr>
        <w:t>Dla Zadania nr 1</w:t>
      </w:r>
    </w:p>
    <w:p w14:paraId="03572390" w14:textId="3878A36A" w:rsidR="002031DF" w:rsidRDefault="002031DF" w:rsidP="00202C60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31DF">
        <w:rPr>
          <w:rFonts w:asciiTheme="minorHAnsi" w:hAnsiTheme="minorHAnsi" w:cstheme="minorHAnsi"/>
          <w:bCs/>
          <w:sz w:val="22"/>
          <w:szCs w:val="22"/>
        </w:rPr>
        <w:t>Do upływu terminu składania ofert</w:t>
      </w:r>
      <w:r w:rsidRPr="002031DF">
        <w:rPr>
          <w:rFonts w:asciiTheme="minorHAnsi" w:hAnsiTheme="minorHAnsi" w:cstheme="minorHAnsi"/>
          <w:sz w:val="22"/>
          <w:szCs w:val="22"/>
        </w:rPr>
        <w:t xml:space="preserve"> do Zamawiającego wpłynęł</w:t>
      </w:r>
      <w:r w:rsidR="006A6792">
        <w:rPr>
          <w:rFonts w:asciiTheme="minorHAnsi" w:hAnsiTheme="minorHAnsi" w:cstheme="minorHAnsi"/>
          <w:sz w:val="22"/>
          <w:szCs w:val="22"/>
        </w:rPr>
        <w:t>y</w:t>
      </w:r>
      <w:r w:rsidRPr="002031DF">
        <w:rPr>
          <w:rFonts w:asciiTheme="minorHAnsi" w:hAnsiTheme="minorHAnsi" w:cstheme="minorHAnsi"/>
          <w:sz w:val="22"/>
          <w:szCs w:val="22"/>
        </w:rPr>
        <w:t xml:space="preserve"> </w:t>
      </w:r>
      <w:r w:rsidR="006A6792">
        <w:rPr>
          <w:rFonts w:asciiTheme="minorHAnsi" w:hAnsiTheme="minorHAnsi" w:cstheme="minorHAnsi"/>
          <w:sz w:val="22"/>
          <w:szCs w:val="22"/>
        </w:rPr>
        <w:t>3</w:t>
      </w:r>
      <w:r w:rsidRPr="002031DF">
        <w:rPr>
          <w:rFonts w:asciiTheme="minorHAnsi" w:hAnsiTheme="minorHAnsi" w:cstheme="minorHAnsi"/>
          <w:sz w:val="22"/>
          <w:szCs w:val="22"/>
        </w:rPr>
        <w:t xml:space="preserve"> Ofert</w:t>
      </w:r>
      <w:r w:rsidR="006A6792">
        <w:rPr>
          <w:rFonts w:asciiTheme="minorHAnsi" w:hAnsiTheme="minorHAnsi" w:cstheme="minorHAnsi"/>
          <w:sz w:val="22"/>
          <w:szCs w:val="22"/>
        </w:rPr>
        <w:t>y</w:t>
      </w:r>
      <w:r w:rsidRPr="002031DF">
        <w:rPr>
          <w:rFonts w:asciiTheme="minorHAnsi" w:hAnsiTheme="minorHAnsi" w:cstheme="minorHAnsi"/>
          <w:sz w:val="22"/>
          <w:szCs w:val="22"/>
        </w:rPr>
        <w:t>, których parametry podano poniżej:</w:t>
      </w:r>
    </w:p>
    <w:p w14:paraId="190D5F8D" w14:textId="7C69A453" w:rsidR="001F6A35" w:rsidRDefault="001F6A35" w:rsidP="001F6A3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91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560"/>
        <w:gridCol w:w="1275"/>
        <w:gridCol w:w="2550"/>
        <w:gridCol w:w="1313"/>
      </w:tblGrid>
      <w:tr w:rsidR="001F6A35" w:rsidRPr="00293567" w14:paraId="0EDFB89F" w14:textId="77777777" w:rsidTr="00477FC6">
        <w:trPr>
          <w:trHeight w:val="190"/>
        </w:trPr>
        <w:tc>
          <w:tcPr>
            <w:tcW w:w="342" w:type="pct"/>
            <w:vMerge w:val="restart"/>
            <w:vAlign w:val="center"/>
          </w:tcPr>
          <w:p w14:paraId="63B2B754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80860132"/>
            <w:r w:rsidRPr="00293567">
              <w:rPr>
                <w:rFonts w:asciiTheme="minorHAnsi" w:hAnsiTheme="minorHAnsi" w:cstheme="minorHAnsi"/>
                <w:sz w:val="16"/>
                <w:szCs w:val="16"/>
              </w:rPr>
              <w:br w:type="page"/>
            </w:r>
            <w:r w:rsidRPr="00293567">
              <w:rPr>
                <w:rFonts w:asciiTheme="minorHAnsi" w:hAnsiTheme="minorHAnsi" w:cstheme="minorHAnsi"/>
                <w:sz w:val="16"/>
                <w:szCs w:val="16"/>
              </w:rPr>
              <w:br w:type="page"/>
            </w:r>
            <w:r w:rsidRPr="002935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1433" w:type="pct"/>
            <w:vMerge w:val="restart"/>
            <w:vAlign w:val="center"/>
          </w:tcPr>
          <w:p w14:paraId="5A2FEFD9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751" w:type="pct"/>
            <w:vMerge w:val="restart"/>
            <w:vAlign w:val="center"/>
          </w:tcPr>
          <w:p w14:paraId="7C114BF8" w14:textId="77777777" w:rsidR="001F6A35" w:rsidRPr="00293567" w:rsidRDefault="001F6A35" w:rsidP="00E674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/>
                <w:sz w:val="16"/>
                <w:szCs w:val="16"/>
              </w:rPr>
              <w:t>Cena brutto oferty</w:t>
            </w:r>
          </w:p>
        </w:tc>
        <w:tc>
          <w:tcPr>
            <w:tcW w:w="2474" w:type="pct"/>
            <w:gridSpan w:val="3"/>
            <w:vAlign w:val="center"/>
          </w:tcPr>
          <w:p w14:paraId="3E9C57C3" w14:textId="77777777" w:rsidR="001F6A35" w:rsidRPr="00293567" w:rsidRDefault="001F6A35" w:rsidP="00E674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/>
                <w:sz w:val="16"/>
                <w:szCs w:val="16"/>
              </w:rPr>
              <w:t>Liczba uzyskanych punktów</w:t>
            </w:r>
          </w:p>
        </w:tc>
      </w:tr>
      <w:tr w:rsidR="001F6A35" w:rsidRPr="00293567" w14:paraId="2ACFCFCA" w14:textId="77777777" w:rsidTr="00477FC6">
        <w:trPr>
          <w:trHeight w:val="190"/>
        </w:trPr>
        <w:tc>
          <w:tcPr>
            <w:tcW w:w="342" w:type="pct"/>
            <w:vMerge/>
            <w:vAlign w:val="center"/>
          </w:tcPr>
          <w:p w14:paraId="37BA6B01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vMerge/>
            <w:vAlign w:val="center"/>
          </w:tcPr>
          <w:p w14:paraId="05A7C488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1" w:type="pct"/>
            <w:vMerge/>
            <w:vAlign w:val="center"/>
          </w:tcPr>
          <w:p w14:paraId="102B4D9B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vAlign w:val="center"/>
          </w:tcPr>
          <w:p w14:paraId="684CEFA0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Kryterium: Cena</w:t>
            </w:r>
          </w:p>
        </w:tc>
        <w:tc>
          <w:tcPr>
            <w:tcW w:w="1228" w:type="pct"/>
            <w:vAlign w:val="center"/>
          </w:tcPr>
          <w:p w14:paraId="6A91AF6E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203F4C9" w14:textId="2F642238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Kryterium: </w:t>
            </w:r>
            <w:r w:rsidRPr="001F6A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obowiązywania gwarancji na robotę budowlaną</w:t>
            </w:r>
          </w:p>
          <w:p w14:paraId="1CD2BD74" w14:textId="77777777" w:rsidR="001F6A35" w:rsidRPr="00293567" w:rsidRDefault="001F6A35" w:rsidP="00E674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14:paraId="5BBADD7C" w14:textId="77777777" w:rsidR="001F6A35" w:rsidRPr="00293567" w:rsidRDefault="001F6A35" w:rsidP="00E6741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/>
                <w:sz w:val="16"/>
                <w:szCs w:val="16"/>
              </w:rPr>
              <w:t>Łącznie</w:t>
            </w:r>
          </w:p>
        </w:tc>
      </w:tr>
      <w:tr w:rsidR="001F6A35" w:rsidRPr="00293567" w14:paraId="5AA30326" w14:textId="77777777" w:rsidTr="00477FC6">
        <w:trPr>
          <w:trHeight w:val="781"/>
        </w:trPr>
        <w:tc>
          <w:tcPr>
            <w:tcW w:w="342" w:type="pct"/>
            <w:vAlign w:val="center"/>
          </w:tcPr>
          <w:p w14:paraId="016347E3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bookmarkStart w:id="1" w:name="_Hlk482353320"/>
            <w:r w:rsidRPr="0029356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433" w:type="pct"/>
            <w:vAlign w:val="center"/>
          </w:tcPr>
          <w:p w14:paraId="38029531" w14:textId="77777777" w:rsidR="001F6A35" w:rsidRDefault="001F6A35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6A35">
              <w:rPr>
                <w:rFonts w:asciiTheme="minorHAnsi" w:hAnsiTheme="minorHAnsi" w:cstheme="minorHAnsi"/>
                <w:bCs/>
                <w:sz w:val="16"/>
                <w:szCs w:val="16"/>
              </w:rPr>
              <w:t>"LODOWISKA" Hanna Starzyk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0C98E286" w14:textId="77777777" w:rsidR="001F6A35" w:rsidRDefault="001F6A35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ul. Ludowa 26, </w:t>
            </w:r>
          </w:p>
          <w:p w14:paraId="44161BB8" w14:textId="6C3D7405" w:rsidR="001F6A35" w:rsidRPr="00293567" w:rsidRDefault="001F6A35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09-120 Nowe Miasto</w:t>
            </w:r>
          </w:p>
        </w:tc>
        <w:tc>
          <w:tcPr>
            <w:tcW w:w="751" w:type="pct"/>
            <w:vAlign w:val="center"/>
          </w:tcPr>
          <w:p w14:paraId="1F322E33" w14:textId="66BFF69A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6A3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1F6A35">
              <w:rPr>
                <w:rFonts w:asciiTheme="minorHAnsi" w:hAnsiTheme="minorHAnsi" w:cstheme="minorHAnsi"/>
                <w:bCs/>
                <w:sz w:val="16"/>
                <w:szCs w:val="16"/>
              </w:rPr>
              <w:t>566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1F6A35">
              <w:rPr>
                <w:rFonts w:asciiTheme="minorHAnsi" w:hAnsiTheme="minorHAnsi" w:cstheme="minorHAnsi"/>
                <w:bCs/>
                <w:sz w:val="16"/>
                <w:szCs w:val="16"/>
              </w:rPr>
              <w:t>958,46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614" w:type="pct"/>
            <w:vAlign w:val="center"/>
          </w:tcPr>
          <w:p w14:paraId="63231186" w14:textId="11086F5A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60,00</w:t>
            </w:r>
          </w:p>
        </w:tc>
        <w:tc>
          <w:tcPr>
            <w:tcW w:w="1228" w:type="pct"/>
            <w:vAlign w:val="center"/>
          </w:tcPr>
          <w:p w14:paraId="536427F5" w14:textId="6A5685AC" w:rsidR="001F6A35" w:rsidRPr="00293567" w:rsidRDefault="001F6A35" w:rsidP="00E67410">
            <w:pPr>
              <w:adjustRightInd w:val="0"/>
              <w:ind w:lef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24,00</w:t>
            </w:r>
          </w:p>
        </w:tc>
        <w:tc>
          <w:tcPr>
            <w:tcW w:w="632" w:type="pct"/>
            <w:vAlign w:val="center"/>
          </w:tcPr>
          <w:p w14:paraId="445DB985" w14:textId="7EDE944F" w:rsidR="001F6A35" w:rsidRPr="00293567" w:rsidRDefault="001F6A35" w:rsidP="00E67410">
            <w:pPr>
              <w:adjustRightInd w:val="0"/>
              <w:ind w:lef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84,00</w:t>
            </w:r>
          </w:p>
        </w:tc>
      </w:tr>
      <w:tr w:rsidR="001F6A35" w:rsidRPr="00293567" w14:paraId="542AD3AD" w14:textId="77777777" w:rsidTr="00477FC6">
        <w:trPr>
          <w:trHeight w:val="693"/>
        </w:trPr>
        <w:tc>
          <w:tcPr>
            <w:tcW w:w="342" w:type="pct"/>
            <w:vAlign w:val="center"/>
          </w:tcPr>
          <w:p w14:paraId="3ABCAEDC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433" w:type="pct"/>
            <w:vAlign w:val="center"/>
          </w:tcPr>
          <w:p w14:paraId="06956079" w14:textId="77777777" w:rsidR="001F6A35" w:rsidRDefault="001F6A35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6A35">
              <w:rPr>
                <w:rFonts w:asciiTheme="minorHAnsi" w:hAnsiTheme="minorHAnsi" w:cstheme="minorHAnsi"/>
                <w:bCs/>
                <w:sz w:val="16"/>
                <w:szCs w:val="16"/>
              </w:rPr>
              <w:t>SOLID-STET SPÓŁKA Z OGRANICZONĄ ODPOWIEDZIALNOŚCIĄ SPÓŁKA KOMANDYTOWA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</w:p>
          <w:p w14:paraId="2149D28C" w14:textId="77777777" w:rsidR="001F6A35" w:rsidRDefault="001F6A35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ul. Międzyparkowa 12A/6, </w:t>
            </w:r>
          </w:p>
          <w:p w14:paraId="00F47D9B" w14:textId="7B46F54D" w:rsidR="001F6A35" w:rsidRPr="00293567" w:rsidRDefault="001F6A35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71-346 Szczecin</w:t>
            </w:r>
          </w:p>
        </w:tc>
        <w:tc>
          <w:tcPr>
            <w:tcW w:w="751" w:type="pct"/>
            <w:vAlign w:val="center"/>
          </w:tcPr>
          <w:p w14:paraId="3E8361E0" w14:textId="3BF54ECF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F6A35">
              <w:rPr>
                <w:rFonts w:asciiTheme="minorHAnsi" w:hAnsiTheme="minorHAnsi" w:cstheme="minorHAnsi"/>
                <w:bCs/>
                <w:sz w:val="16"/>
                <w:szCs w:val="16"/>
              </w:rPr>
              <w:t>1.765.684,21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614" w:type="pct"/>
            <w:vAlign w:val="center"/>
          </w:tcPr>
          <w:p w14:paraId="514E9B8D" w14:textId="645EBD89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53,25</w:t>
            </w:r>
          </w:p>
        </w:tc>
        <w:tc>
          <w:tcPr>
            <w:tcW w:w="1228" w:type="pct"/>
            <w:vAlign w:val="center"/>
          </w:tcPr>
          <w:p w14:paraId="4FB258F9" w14:textId="62449D60" w:rsidR="001F6A35" w:rsidRPr="00293567" w:rsidRDefault="001F6A35" w:rsidP="00E67410">
            <w:pPr>
              <w:adjustRightInd w:val="0"/>
              <w:ind w:lef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40,00</w:t>
            </w:r>
          </w:p>
        </w:tc>
        <w:tc>
          <w:tcPr>
            <w:tcW w:w="632" w:type="pct"/>
            <w:vAlign w:val="center"/>
          </w:tcPr>
          <w:p w14:paraId="080C1FC1" w14:textId="1C4F04BD" w:rsidR="001F6A35" w:rsidRPr="00293567" w:rsidRDefault="001F6A35" w:rsidP="00E67410">
            <w:pPr>
              <w:adjustRightInd w:val="0"/>
              <w:ind w:lef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93,25</w:t>
            </w:r>
          </w:p>
        </w:tc>
      </w:tr>
      <w:tr w:rsidR="001F6A35" w:rsidRPr="00293567" w14:paraId="2B7B0B9F" w14:textId="77777777" w:rsidTr="00477FC6">
        <w:trPr>
          <w:trHeight w:val="717"/>
        </w:trPr>
        <w:tc>
          <w:tcPr>
            <w:tcW w:w="342" w:type="pct"/>
            <w:vAlign w:val="center"/>
          </w:tcPr>
          <w:p w14:paraId="0A078644" w14:textId="77777777" w:rsidR="001F6A35" w:rsidRPr="00293567" w:rsidRDefault="001F6A35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93567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433" w:type="pct"/>
            <w:vAlign w:val="center"/>
          </w:tcPr>
          <w:p w14:paraId="0127F9F6" w14:textId="77777777" w:rsidR="001F6A35" w:rsidRDefault="00EF1612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F1612">
              <w:rPr>
                <w:rFonts w:asciiTheme="minorHAnsi" w:hAnsiTheme="minorHAnsi" w:cstheme="minorHAnsi"/>
                <w:bCs/>
                <w:sz w:val="16"/>
                <w:szCs w:val="16"/>
              </w:rPr>
              <w:t>"</w:t>
            </w:r>
            <w:bookmarkStart w:id="2" w:name="_Hlk98829727"/>
            <w:r w:rsidRPr="00EF1612">
              <w:rPr>
                <w:rFonts w:asciiTheme="minorHAnsi" w:hAnsiTheme="minorHAnsi" w:cstheme="minorHAnsi"/>
                <w:bCs/>
                <w:sz w:val="16"/>
                <w:szCs w:val="16"/>
              </w:rPr>
              <w:t>ACTIVA" LONGIN WITKOWSKI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489EFEA6" w14:textId="77777777" w:rsidR="00EF1612" w:rsidRDefault="00EF1612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F1612">
              <w:rPr>
                <w:rFonts w:asciiTheme="minorHAnsi" w:hAnsiTheme="minorHAnsi" w:cstheme="minorHAnsi"/>
                <w:bCs/>
                <w:sz w:val="16"/>
                <w:szCs w:val="16"/>
              </w:rPr>
              <w:t>ul. Prezydenta Gabriela Narutowicza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53/6</w:t>
            </w:r>
            <w:r w:rsidR="00477FC6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422C4833" w14:textId="1B6F2F79" w:rsidR="00477FC6" w:rsidRPr="00293567" w:rsidRDefault="00477FC6" w:rsidP="00E67410">
            <w:pPr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90-130 Łódź</w:t>
            </w:r>
            <w:bookmarkEnd w:id="2"/>
          </w:p>
        </w:tc>
        <w:tc>
          <w:tcPr>
            <w:tcW w:w="751" w:type="pct"/>
            <w:vAlign w:val="center"/>
          </w:tcPr>
          <w:p w14:paraId="37DAA28C" w14:textId="0182F690" w:rsidR="001F6A35" w:rsidRPr="00293567" w:rsidRDefault="00477FC6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77FC6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477FC6">
              <w:rPr>
                <w:rFonts w:asciiTheme="minorHAnsi" w:hAnsiTheme="minorHAnsi" w:cstheme="minorHAnsi"/>
                <w:bCs/>
                <w:sz w:val="16"/>
                <w:szCs w:val="16"/>
              </w:rPr>
              <w:t>718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477FC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310,00 zł </w:t>
            </w:r>
          </w:p>
        </w:tc>
        <w:tc>
          <w:tcPr>
            <w:tcW w:w="614" w:type="pct"/>
            <w:vAlign w:val="center"/>
          </w:tcPr>
          <w:p w14:paraId="599A9C6A" w14:textId="7A6B2A87" w:rsidR="001F6A35" w:rsidRPr="00293567" w:rsidRDefault="00477FC6" w:rsidP="00E6741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54,72</w:t>
            </w:r>
          </w:p>
        </w:tc>
        <w:tc>
          <w:tcPr>
            <w:tcW w:w="1228" w:type="pct"/>
            <w:vAlign w:val="center"/>
          </w:tcPr>
          <w:p w14:paraId="1B6F7A42" w14:textId="26AF9A08" w:rsidR="001F6A35" w:rsidRPr="00293567" w:rsidRDefault="00477FC6" w:rsidP="00E67410">
            <w:pPr>
              <w:adjustRightInd w:val="0"/>
              <w:ind w:lef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40,00</w:t>
            </w:r>
          </w:p>
        </w:tc>
        <w:tc>
          <w:tcPr>
            <w:tcW w:w="632" w:type="pct"/>
            <w:vAlign w:val="center"/>
          </w:tcPr>
          <w:p w14:paraId="1EB1F119" w14:textId="6FF0090F" w:rsidR="001F6A35" w:rsidRPr="00293567" w:rsidRDefault="00477FC6" w:rsidP="00E67410">
            <w:pPr>
              <w:adjustRightInd w:val="0"/>
              <w:ind w:left="-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94,72</w:t>
            </w:r>
          </w:p>
        </w:tc>
      </w:tr>
      <w:bookmarkEnd w:id="0"/>
      <w:bookmarkEnd w:id="1"/>
    </w:tbl>
    <w:p w14:paraId="14972658" w14:textId="5A5ADB91" w:rsidR="002031DF" w:rsidRDefault="002031DF" w:rsidP="002031DF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8D4974" w14:textId="3F7ED219" w:rsidR="00477FC6" w:rsidRDefault="00477FC6" w:rsidP="00202C60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477FC6">
        <w:rPr>
          <w:rFonts w:ascii="Calibri" w:hAnsi="Calibri" w:cs="Calibri"/>
          <w:sz w:val="22"/>
          <w:szCs w:val="22"/>
          <w:lang w:eastAsia="pl-PL"/>
        </w:rPr>
        <w:t xml:space="preserve">Za najkorzystniejszą uznano i wybrano ofertę nr </w:t>
      </w:r>
      <w:r w:rsidR="006A6792">
        <w:rPr>
          <w:rFonts w:ascii="Calibri" w:hAnsi="Calibri" w:cs="Calibri"/>
          <w:sz w:val="22"/>
          <w:szCs w:val="22"/>
          <w:lang w:eastAsia="pl-PL"/>
        </w:rPr>
        <w:t>3</w:t>
      </w:r>
      <w:r w:rsidRPr="00477FC6">
        <w:rPr>
          <w:rFonts w:ascii="Calibri" w:hAnsi="Calibri" w:cs="Calibri"/>
          <w:sz w:val="22"/>
          <w:szCs w:val="22"/>
          <w:lang w:eastAsia="pl-PL"/>
        </w:rPr>
        <w:t xml:space="preserve"> złożoną przez ACTIVA" LONGIN WITKOWSKI, ul. Prezydenta Gabriela Narutowicza 53/6, 90-130 Łódź. </w:t>
      </w:r>
      <w:r w:rsidRPr="00477FC6">
        <w:rPr>
          <w:rFonts w:ascii="Calibri" w:hAnsi="Calibri" w:cs="Calibri"/>
          <w:bCs/>
          <w:sz w:val="22"/>
          <w:szCs w:val="22"/>
          <w:lang w:eastAsia="pl-PL"/>
        </w:rPr>
        <w:t xml:space="preserve">Wykonawca spełnia warunki udziału w postępowaniu, oferta nie podlega odrzuceniu i uzyskała </w:t>
      </w:r>
      <w:r w:rsidRPr="00477FC6">
        <w:rPr>
          <w:rFonts w:ascii="Calibri" w:hAnsi="Calibri" w:cs="Calibri"/>
          <w:sz w:val="22"/>
          <w:szCs w:val="22"/>
          <w:lang w:eastAsia="pl-PL"/>
        </w:rPr>
        <w:t>największą ilość punktów.</w:t>
      </w:r>
    </w:p>
    <w:p w14:paraId="0E97BA8C" w14:textId="5EB1C8AD" w:rsidR="00840771" w:rsidRDefault="00840771" w:rsidP="00840771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CF7AA7" w14:textId="7D2D3330" w:rsidR="006A6792" w:rsidRPr="002031DF" w:rsidRDefault="006A6792" w:rsidP="00202C6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spacing w:line="276" w:lineRule="auto"/>
        <w:ind w:left="-14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2031DF">
        <w:rPr>
          <w:rFonts w:ascii="Calibri" w:hAnsi="Calibri" w:cs="Calibri"/>
          <w:b/>
          <w:sz w:val="22"/>
          <w:szCs w:val="22"/>
          <w:lang w:eastAsia="pl-PL"/>
        </w:rPr>
        <w:t xml:space="preserve">Dla Zadania nr </w:t>
      </w:r>
      <w:r>
        <w:rPr>
          <w:rFonts w:ascii="Calibri" w:hAnsi="Calibri" w:cs="Calibri"/>
          <w:b/>
          <w:sz w:val="22"/>
          <w:szCs w:val="22"/>
          <w:lang w:eastAsia="pl-PL"/>
        </w:rPr>
        <w:t>2</w:t>
      </w:r>
    </w:p>
    <w:p w14:paraId="44A1332E" w14:textId="4C96AFA2" w:rsidR="006A6792" w:rsidRDefault="006A6792" w:rsidP="00202C60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31DF">
        <w:rPr>
          <w:rFonts w:asciiTheme="minorHAnsi" w:hAnsiTheme="minorHAnsi" w:cstheme="minorHAnsi"/>
          <w:bCs/>
          <w:sz w:val="22"/>
          <w:szCs w:val="22"/>
        </w:rPr>
        <w:t>Do upływu terminu składania ofert</w:t>
      </w:r>
      <w:r w:rsidRPr="002031DF">
        <w:rPr>
          <w:rFonts w:asciiTheme="minorHAnsi" w:hAnsiTheme="minorHAnsi" w:cstheme="minorHAnsi"/>
          <w:sz w:val="22"/>
          <w:szCs w:val="22"/>
        </w:rPr>
        <w:t xml:space="preserve"> do Zamawiającego wpłynęł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031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031DF">
        <w:rPr>
          <w:rFonts w:asciiTheme="minorHAnsi" w:hAnsiTheme="minorHAnsi" w:cstheme="minorHAnsi"/>
          <w:sz w:val="22"/>
          <w:szCs w:val="22"/>
        </w:rPr>
        <w:t xml:space="preserve"> Ofert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031DF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2031DF">
        <w:rPr>
          <w:rFonts w:asciiTheme="minorHAnsi" w:hAnsiTheme="minorHAnsi" w:cstheme="minorHAnsi"/>
          <w:sz w:val="22"/>
          <w:szCs w:val="22"/>
        </w:rPr>
        <w:t xml:space="preserve"> parametry podano poniżej:</w:t>
      </w:r>
    </w:p>
    <w:p w14:paraId="410A9784" w14:textId="5AC2D858" w:rsidR="003832AC" w:rsidRDefault="003832AC" w:rsidP="003832AC">
      <w:pPr>
        <w:pStyle w:val="FR2"/>
        <w:spacing w:line="276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9923" w:type="dxa"/>
        <w:tblInd w:w="-289" w:type="dxa"/>
        <w:tblLook w:val="04A0" w:firstRow="1" w:lastRow="0" w:firstColumn="1" w:lastColumn="0" w:noHBand="0" w:noVBand="1"/>
      </w:tblPr>
      <w:tblGrid>
        <w:gridCol w:w="908"/>
        <w:gridCol w:w="3345"/>
        <w:gridCol w:w="1418"/>
        <w:gridCol w:w="4252"/>
      </w:tblGrid>
      <w:tr w:rsidR="006A6792" w:rsidRPr="006A6792" w14:paraId="5559046B" w14:textId="77777777" w:rsidTr="006A6792">
        <w:trPr>
          <w:trHeight w:val="298"/>
        </w:trPr>
        <w:tc>
          <w:tcPr>
            <w:tcW w:w="908" w:type="dxa"/>
            <w:vAlign w:val="center"/>
          </w:tcPr>
          <w:p w14:paraId="6C7218F6" w14:textId="77777777" w:rsidR="006A6792" w:rsidRP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iCs/>
                <w:sz w:val="16"/>
                <w:szCs w:val="16"/>
                <w:lang w:eastAsia="en-US"/>
              </w:rPr>
            </w:pPr>
            <w:r w:rsidRPr="006A6792">
              <w:rPr>
                <w:rFonts w:cs="Calibri"/>
                <w:iCs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345" w:type="dxa"/>
            <w:vAlign w:val="center"/>
          </w:tcPr>
          <w:p w14:paraId="70348AED" w14:textId="77777777" w:rsidR="006A6792" w:rsidRP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iCs/>
                <w:sz w:val="16"/>
                <w:szCs w:val="16"/>
                <w:lang w:eastAsia="en-US"/>
              </w:rPr>
            </w:pPr>
            <w:r w:rsidRPr="006A6792">
              <w:rPr>
                <w:rFonts w:cs="Calibri"/>
                <w:iCs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2AC2A627" w14:textId="77777777" w:rsidR="006A6792" w:rsidRP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iCs/>
                <w:sz w:val="16"/>
                <w:szCs w:val="16"/>
                <w:lang w:eastAsia="en-US"/>
              </w:rPr>
            </w:pPr>
            <w:r w:rsidRPr="006A6792">
              <w:rPr>
                <w:rFonts w:cs="Calibri"/>
                <w:iCs/>
                <w:sz w:val="16"/>
                <w:szCs w:val="16"/>
                <w:lang w:eastAsia="en-US"/>
              </w:rPr>
              <w:t>Cena brutto oferty</w:t>
            </w:r>
          </w:p>
        </w:tc>
        <w:tc>
          <w:tcPr>
            <w:tcW w:w="4252" w:type="dxa"/>
            <w:vAlign w:val="center"/>
          </w:tcPr>
          <w:p w14:paraId="086CE9FB" w14:textId="77777777" w:rsidR="006A6792" w:rsidRP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iCs/>
                <w:sz w:val="16"/>
                <w:szCs w:val="16"/>
                <w:lang w:eastAsia="en-US"/>
              </w:rPr>
            </w:pPr>
            <w:r w:rsidRPr="006A6792">
              <w:rPr>
                <w:rFonts w:cs="Calibri"/>
                <w:iCs/>
                <w:sz w:val="16"/>
                <w:szCs w:val="16"/>
                <w:lang w:eastAsia="en-US"/>
              </w:rPr>
              <w:t>Liczba uzyskanych punktów w kryterium: Cena</w:t>
            </w:r>
          </w:p>
        </w:tc>
      </w:tr>
      <w:tr w:rsidR="006A6792" w:rsidRPr="006A6792" w14:paraId="3B2A7DF1" w14:textId="77777777" w:rsidTr="006A6792">
        <w:trPr>
          <w:trHeight w:val="313"/>
        </w:trPr>
        <w:tc>
          <w:tcPr>
            <w:tcW w:w="908" w:type="dxa"/>
            <w:vAlign w:val="center"/>
          </w:tcPr>
          <w:p w14:paraId="530B6C97" w14:textId="77777777" w:rsidR="006A6792" w:rsidRP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iCs/>
                <w:sz w:val="16"/>
                <w:szCs w:val="16"/>
                <w:lang w:eastAsia="en-US"/>
              </w:rPr>
            </w:pPr>
            <w:r w:rsidRPr="006A6792">
              <w:rPr>
                <w:rFonts w:cs="Calibri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45" w:type="dxa"/>
            <w:vAlign w:val="center"/>
          </w:tcPr>
          <w:p w14:paraId="75E8B757" w14:textId="77777777" w:rsid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  <w:sz w:val="16"/>
                <w:szCs w:val="16"/>
                <w:lang w:eastAsia="pl-PL"/>
              </w:rPr>
            </w:pPr>
            <w:bookmarkStart w:id="3" w:name="_Hlk98831467"/>
            <w:r w:rsidRPr="006A6792">
              <w:rPr>
                <w:rFonts w:ascii="ArialMT" w:hAnsi="ArialMT" w:cs="ArialMT"/>
                <w:sz w:val="16"/>
                <w:szCs w:val="16"/>
                <w:lang w:eastAsia="pl-PL"/>
              </w:rPr>
              <w:t>CENTRUM PROJEKTU TOMASZ ŚWITAJ</w:t>
            </w:r>
            <w:r>
              <w:rPr>
                <w:rFonts w:ascii="ArialMT" w:hAnsi="ArialMT" w:cs="ArialMT"/>
                <w:sz w:val="16"/>
                <w:szCs w:val="16"/>
                <w:lang w:eastAsia="pl-PL"/>
              </w:rPr>
              <w:t>,</w:t>
            </w:r>
          </w:p>
          <w:p w14:paraId="3E37A307" w14:textId="77777777" w:rsidR="006A6792" w:rsidRDefault="006A6792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sz w:val="16"/>
                <w:szCs w:val="16"/>
                <w:lang w:eastAsia="en-US"/>
              </w:rPr>
            </w:pPr>
            <w:r>
              <w:rPr>
                <w:rFonts w:cs="Calibri"/>
                <w:iCs/>
                <w:sz w:val="16"/>
                <w:szCs w:val="16"/>
                <w:lang w:eastAsia="en-US"/>
              </w:rPr>
              <w:t>Zatyki</w:t>
            </w:r>
            <w:r w:rsidR="004F75DB">
              <w:rPr>
                <w:rFonts w:cs="Calibri"/>
                <w:iCs/>
                <w:sz w:val="16"/>
                <w:szCs w:val="16"/>
                <w:lang w:eastAsia="en-US"/>
              </w:rPr>
              <w:t xml:space="preserve"> 7B,</w:t>
            </w:r>
          </w:p>
          <w:p w14:paraId="70DAC7D8" w14:textId="50C793EC" w:rsidR="004F75DB" w:rsidRPr="006A6792" w:rsidRDefault="004F75DB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sz w:val="16"/>
                <w:szCs w:val="16"/>
                <w:lang w:eastAsia="en-US"/>
              </w:rPr>
            </w:pPr>
            <w:r>
              <w:rPr>
                <w:rFonts w:cs="Calibri"/>
                <w:iCs/>
                <w:sz w:val="16"/>
                <w:szCs w:val="16"/>
                <w:lang w:eastAsia="en-US"/>
              </w:rPr>
              <w:t>19-500 Gołdap</w:t>
            </w:r>
            <w:bookmarkEnd w:id="3"/>
          </w:p>
        </w:tc>
        <w:tc>
          <w:tcPr>
            <w:tcW w:w="1418" w:type="dxa"/>
            <w:vAlign w:val="center"/>
          </w:tcPr>
          <w:p w14:paraId="14319871" w14:textId="5CD1BAA6" w:rsidR="006A6792" w:rsidRPr="006A6792" w:rsidRDefault="004F75DB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iCs/>
                <w:sz w:val="16"/>
                <w:szCs w:val="16"/>
                <w:lang w:eastAsia="en-US"/>
              </w:rPr>
            </w:pPr>
            <w:r>
              <w:rPr>
                <w:rFonts w:cs="Calibri"/>
                <w:iCs/>
                <w:sz w:val="16"/>
                <w:szCs w:val="16"/>
                <w:lang w:eastAsia="en-US"/>
              </w:rPr>
              <w:t>24.600,00 zł</w:t>
            </w:r>
          </w:p>
        </w:tc>
        <w:tc>
          <w:tcPr>
            <w:tcW w:w="4252" w:type="dxa"/>
            <w:vAlign w:val="center"/>
          </w:tcPr>
          <w:p w14:paraId="4DB1DAFA" w14:textId="236ADAB4" w:rsidR="006A6792" w:rsidRPr="006A6792" w:rsidRDefault="004F75DB" w:rsidP="006A679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iCs/>
                <w:sz w:val="16"/>
                <w:szCs w:val="16"/>
                <w:lang w:eastAsia="en-US"/>
              </w:rPr>
            </w:pPr>
            <w:r>
              <w:rPr>
                <w:rFonts w:cs="Calibri"/>
                <w:iCs/>
                <w:sz w:val="16"/>
                <w:szCs w:val="16"/>
                <w:lang w:eastAsia="en-US"/>
              </w:rPr>
              <w:t>100,00</w:t>
            </w:r>
          </w:p>
        </w:tc>
      </w:tr>
    </w:tbl>
    <w:p w14:paraId="7FF2931D" w14:textId="1F90546A" w:rsidR="006A6792" w:rsidRDefault="006A6792" w:rsidP="003832AC">
      <w:pPr>
        <w:pStyle w:val="FR2"/>
        <w:spacing w:line="276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7F03375A" w14:textId="0E177573" w:rsidR="004F75DB" w:rsidRPr="001B3984" w:rsidRDefault="004F75DB" w:rsidP="000C31AA">
      <w:pPr>
        <w:numPr>
          <w:ilvl w:val="0"/>
          <w:numId w:val="9"/>
        </w:numPr>
        <w:suppressAutoHyphens w:val="0"/>
        <w:autoSpaceDE w:val="0"/>
        <w:autoSpaceDN w:val="0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7FC6">
        <w:rPr>
          <w:rFonts w:ascii="Calibri" w:hAnsi="Calibri" w:cs="Calibri"/>
          <w:sz w:val="22"/>
          <w:szCs w:val="22"/>
          <w:lang w:eastAsia="pl-PL"/>
        </w:rPr>
        <w:t xml:space="preserve">Za najkorzystniejszą uznano i wybrano ofertę nr </w:t>
      </w:r>
      <w:r w:rsidRPr="001B3984">
        <w:rPr>
          <w:rFonts w:ascii="Calibri" w:hAnsi="Calibri" w:cs="Calibri"/>
          <w:sz w:val="22"/>
          <w:szCs w:val="22"/>
          <w:lang w:eastAsia="pl-PL"/>
        </w:rPr>
        <w:t>1</w:t>
      </w:r>
      <w:r w:rsidRPr="00477FC6">
        <w:rPr>
          <w:rFonts w:ascii="Calibri" w:hAnsi="Calibri" w:cs="Calibri"/>
          <w:sz w:val="22"/>
          <w:szCs w:val="22"/>
          <w:lang w:eastAsia="pl-PL"/>
        </w:rPr>
        <w:t xml:space="preserve"> złożoną przez </w:t>
      </w:r>
      <w:r w:rsidRPr="001B3984">
        <w:rPr>
          <w:rFonts w:ascii="Calibri" w:hAnsi="Calibri" w:cs="Calibri"/>
          <w:sz w:val="22"/>
          <w:szCs w:val="22"/>
          <w:lang w:eastAsia="pl-PL"/>
        </w:rPr>
        <w:t xml:space="preserve">CENTRUM PROJEKTU TOMASZ ŚWITAJ, </w:t>
      </w:r>
      <w:r w:rsidRPr="001B3984">
        <w:rPr>
          <w:rFonts w:ascii="Calibri" w:hAnsi="Calibri" w:cs="Calibri"/>
          <w:iCs/>
          <w:sz w:val="22"/>
          <w:szCs w:val="22"/>
          <w:lang w:eastAsia="pl-PL"/>
        </w:rPr>
        <w:t>Zatyki 7B, 19-500 Gołdap</w:t>
      </w:r>
      <w:r w:rsidRPr="00477FC6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477FC6">
        <w:rPr>
          <w:rFonts w:ascii="Calibri" w:hAnsi="Calibri" w:cs="Calibri"/>
          <w:bCs/>
          <w:sz w:val="22"/>
          <w:szCs w:val="22"/>
          <w:lang w:eastAsia="pl-PL"/>
        </w:rPr>
        <w:t xml:space="preserve">Wykonawca spełnia warunki udziału w postępowaniu, oferta nie podlega odrzuceniu i uzyskała </w:t>
      </w:r>
      <w:r w:rsidRPr="00477FC6">
        <w:rPr>
          <w:rFonts w:ascii="Calibri" w:hAnsi="Calibri" w:cs="Calibri"/>
          <w:sz w:val="22"/>
          <w:szCs w:val="22"/>
          <w:lang w:eastAsia="pl-PL"/>
        </w:rPr>
        <w:t>największą ilość punktów.</w:t>
      </w:r>
    </w:p>
    <w:sectPr w:rsidR="004F75DB" w:rsidRPr="001B3984" w:rsidSect="003832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699" w:bottom="851" w:left="1418" w:header="284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12DD" w14:textId="77777777" w:rsidR="00A54066" w:rsidRDefault="00A54066">
      <w:r>
        <w:separator/>
      </w:r>
    </w:p>
  </w:endnote>
  <w:endnote w:type="continuationSeparator" w:id="0">
    <w:p w14:paraId="74BC1387" w14:textId="77777777" w:rsidR="00A54066" w:rsidRDefault="00A5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EndPr/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EDF8" w14:textId="77777777" w:rsidR="00A54066" w:rsidRDefault="00A54066">
      <w:r>
        <w:separator/>
      </w:r>
    </w:p>
  </w:footnote>
  <w:footnote w:type="continuationSeparator" w:id="0">
    <w:p w14:paraId="4432C52F" w14:textId="77777777" w:rsidR="00A54066" w:rsidRDefault="00A5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CEFE" w14:textId="77777777" w:rsidR="006A6792" w:rsidRPr="00505A91" w:rsidRDefault="007C3689" w:rsidP="006A6792">
    <w:pPr>
      <w:keepNext/>
      <w:tabs>
        <w:tab w:val="right" w:pos="10065"/>
      </w:tabs>
      <w:rPr>
        <w:rFonts w:ascii="Liberation Sans" w:hAnsi="Liberation Sans" w:cs="Lucida Sans"/>
        <w:i/>
        <w:color w:val="A6A6A6"/>
        <w:sz w:val="22"/>
        <w:szCs w:val="22"/>
      </w:rPr>
    </w:pPr>
    <w:r w:rsidRPr="00D0627E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 w:rsidR="006A6792" w:rsidRPr="00505A91">
      <w:rPr>
        <w:rFonts w:ascii="Liberation Sans" w:hAnsi="Liberation Sans" w:cs="Lucida Sans"/>
        <w:noProof/>
        <w:sz w:val="28"/>
        <w:szCs w:val="28"/>
      </w:rPr>
      <w:drawing>
        <wp:inline distT="0" distB="0" distL="0" distR="0" wp14:anchorId="19CD55EC" wp14:editId="7565FD99">
          <wp:extent cx="2056534" cy="714375"/>
          <wp:effectExtent l="0" t="0" r="1270" b="0"/>
          <wp:docPr id="1" name="Obraz 1" descr="C:\Users\MK\AppData\Local\Microsoft\Windows\INetCache\Content.MSO\4DECA3B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4DECA3B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866" cy="72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9B526" w14:textId="64BEBFA1" w:rsidR="00C93339" w:rsidRPr="006820F5" w:rsidRDefault="006A6792" w:rsidP="006A6792">
    <w:pPr>
      <w:keepNext/>
      <w:tabs>
        <w:tab w:val="right" w:pos="10065"/>
      </w:tabs>
      <w:rPr>
        <w:i/>
        <w:color w:val="A6A6A6"/>
        <w:sz w:val="22"/>
        <w:szCs w:val="22"/>
      </w:rPr>
    </w:pPr>
    <w:r w:rsidRPr="00505A91">
      <w:rPr>
        <w:rFonts w:ascii="Calibri" w:hAnsi="Calibri" w:cs="Calibri"/>
        <w:sz w:val="22"/>
        <w:szCs w:val="22"/>
      </w:rPr>
      <w:t xml:space="preserve">Znak sprawy: </w:t>
    </w:r>
    <w:r w:rsidRPr="00505A91">
      <w:rPr>
        <w:rFonts w:ascii="Calibri" w:hAnsi="Calibri" w:cs="Calibri"/>
        <w:b/>
        <w:bCs/>
        <w:sz w:val="22"/>
        <w:szCs w:val="28"/>
      </w:rPr>
      <w:t>IGP.271.</w:t>
    </w:r>
    <w:r>
      <w:rPr>
        <w:rFonts w:ascii="Calibri" w:hAnsi="Calibri" w:cs="Calibri"/>
        <w:b/>
        <w:bCs/>
        <w:sz w:val="22"/>
        <w:szCs w:val="28"/>
      </w:rPr>
      <w:t>1</w:t>
    </w:r>
    <w:r w:rsidRPr="00505A91">
      <w:rPr>
        <w:rFonts w:ascii="Calibri" w:hAnsi="Calibri" w:cs="Calibri"/>
        <w:b/>
        <w:bCs/>
        <w:sz w:val="22"/>
        <w:szCs w:val="28"/>
      </w:rPr>
      <w:t>.2022</w:t>
    </w:r>
    <w:r w:rsidR="007C3689">
      <w:rPr>
        <w:rFonts w:asciiTheme="minorHAnsi" w:hAnsiTheme="minorHAnsi" w:cstheme="minorHAns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2E10" w14:textId="77777777" w:rsidR="005D607C" w:rsidRDefault="005D607C" w:rsidP="005D607C">
    <w:pPr>
      <w:pStyle w:val="Nagwek"/>
    </w:pPr>
  </w:p>
  <w:p w14:paraId="4DEFEF48" w14:textId="77777777" w:rsidR="005D607C" w:rsidRPr="00505A91" w:rsidRDefault="005D607C" w:rsidP="005D607C">
    <w:pPr>
      <w:keepNext/>
      <w:tabs>
        <w:tab w:val="right" w:pos="10065"/>
      </w:tabs>
      <w:rPr>
        <w:rFonts w:ascii="Liberation Sans" w:hAnsi="Liberation Sans" w:cs="Lucida Sans"/>
        <w:i/>
        <w:color w:val="A6A6A6"/>
        <w:sz w:val="22"/>
        <w:szCs w:val="22"/>
      </w:rPr>
    </w:pPr>
    <w:r w:rsidRPr="00505A91">
      <w:rPr>
        <w:rFonts w:ascii="Liberation Sans" w:hAnsi="Liberation Sans" w:cs="Lucida Sans"/>
        <w:i/>
        <w:color w:val="A6A6A6"/>
        <w:sz w:val="22"/>
        <w:szCs w:val="22"/>
      </w:rPr>
      <w:tab/>
    </w:r>
    <w:r w:rsidRPr="00505A91">
      <w:rPr>
        <w:rFonts w:ascii="Liberation Sans" w:hAnsi="Liberation Sans" w:cs="Lucida Sans"/>
        <w:noProof/>
        <w:sz w:val="28"/>
        <w:szCs w:val="28"/>
      </w:rPr>
      <w:drawing>
        <wp:inline distT="0" distB="0" distL="0" distR="0" wp14:anchorId="1CD08F4B" wp14:editId="0815DEA1">
          <wp:extent cx="2056534" cy="714375"/>
          <wp:effectExtent l="0" t="0" r="1270" b="0"/>
          <wp:docPr id="22" name="Obraz 22" descr="C:\Users\MK\AppData\Local\Microsoft\Windows\INetCache\Content.MSO\4DECA3B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4DECA3B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866" cy="72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32E91" w14:textId="6833EB25" w:rsidR="007C3689" w:rsidRDefault="005D607C" w:rsidP="005D607C">
    <w:pPr>
      <w:keepNext/>
      <w:tabs>
        <w:tab w:val="right" w:pos="10065"/>
      </w:tabs>
    </w:pPr>
    <w:r w:rsidRPr="00505A91">
      <w:rPr>
        <w:rFonts w:ascii="Calibri" w:hAnsi="Calibri" w:cs="Calibri"/>
        <w:sz w:val="22"/>
        <w:szCs w:val="22"/>
      </w:rPr>
      <w:t xml:space="preserve">Znak sprawy: </w:t>
    </w:r>
    <w:r w:rsidRPr="00505A91">
      <w:rPr>
        <w:rFonts w:ascii="Calibri" w:hAnsi="Calibri" w:cs="Calibri"/>
        <w:b/>
        <w:bCs/>
        <w:sz w:val="22"/>
        <w:szCs w:val="28"/>
      </w:rPr>
      <w:t>IGP.271.</w:t>
    </w:r>
    <w:r w:rsidR="000450C9">
      <w:rPr>
        <w:rFonts w:ascii="Calibri" w:hAnsi="Calibri" w:cs="Calibri"/>
        <w:b/>
        <w:bCs/>
        <w:sz w:val="22"/>
        <w:szCs w:val="28"/>
      </w:rPr>
      <w:t>1</w:t>
    </w:r>
    <w:r w:rsidRPr="00505A91">
      <w:rPr>
        <w:rFonts w:ascii="Calibri" w:hAnsi="Calibri" w:cs="Calibri"/>
        <w:b/>
        <w:bCs/>
        <w:sz w:val="22"/>
        <w:szCs w:val="2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449051E"/>
    <w:multiLevelType w:val="hybridMultilevel"/>
    <w:tmpl w:val="CE44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AE14F4"/>
    <w:multiLevelType w:val="hybridMultilevel"/>
    <w:tmpl w:val="985A64AC"/>
    <w:lvl w:ilvl="0" w:tplc="B434B81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2D2AC2"/>
    <w:multiLevelType w:val="hybridMultilevel"/>
    <w:tmpl w:val="CE44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04465A"/>
    <w:multiLevelType w:val="hybridMultilevel"/>
    <w:tmpl w:val="7BDE7F32"/>
    <w:lvl w:ilvl="0" w:tplc="DA602A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59247C"/>
    <w:multiLevelType w:val="hybridMultilevel"/>
    <w:tmpl w:val="A17453C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2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67B2AFC"/>
    <w:multiLevelType w:val="hybridMultilevel"/>
    <w:tmpl w:val="39A256A2"/>
    <w:lvl w:ilvl="0" w:tplc="D77C5CE6">
      <w:start w:val="1"/>
      <w:numFmt w:val="decimal"/>
      <w:lvlText w:val="%1."/>
      <w:lvlJc w:val="left"/>
      <w:pPr>
        <w:ind w:left="704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605D136F"/>
    <w:multiLevelType w:val="hybridMultilevel"/>
    <w:tmpl w:val="4A8436FE"/>
    <w:lvl w:ilvl="0" w:tplc="233AD3B8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8" w15:restartNumberingAfterBreak="0">
    <w:nsid w:val="739C002E"/>
    <w:multiLevelType w:val="hybridMultilevel"/>
    <w:tmpl w:val="19DA0B32"/>
    <w:lvl w:ilvl="0" w:tplc="D28CDB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45426"/>
    <w:multiLevelType w:val="hybridMultilevel"/>
    <w:tmpl w:val="2B7C8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6"/>
  </w:num>
  <w:num w:numId="2">
    <w:abstractNumId w:val="53"/>
  </w:num>
  <w:num w:numId="3">
    <w:abstractNumId w:val="51"/>
  </w:num>
  <w:num w:numId="4">
    <w:abstractNumId w:val="55"/>
  </w:num>
  <w:num w:numId="5">
    <w:abstractNumId w:val="49"/>
  </w:num>
  <w:num w:numId="6">
    <w:abstractNumId w:val="48"/>
  </w:num>
  <w:num w:numId="7">
    <w:abstractNumId w:val="54"/>
  </w:num>
  <w:num w:numId="8">
    <w:abstractNumId w:val="59"/>
  </w:num>
  <w:num w:numId="9">
    <w:abstractNumId w:val="58"/>
  </w:num>
  <w:num w:numId="10">
    <w:abstractNumId w:val="47"/>
  </w:num>
  <w:num w:numId="11">
    <w:abstractNumId w:val="5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0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3C42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0FB3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398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3D3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6A35"/>
    <w:rsid w:val="001F71AA"/>
    <w:rsid w:val="002000CC"/>
    <w:rsid w:val="00202BC6"/>
    <w:rsid w:val="00202C60"/>
    <w:rsid w:val="0020315B"/>
    <w:rsid w:val="002031DF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598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85D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8F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2A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230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77FC6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1DE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4F75DB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4CB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022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07C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86C"/>
    <w:rsid w:val="00616ACF"/>
    <w:rsid w:val="00616E56"/>
    <w:rsid w:val="00616F48"/>
    <w:rsid w:val="00617D14"/>
    <w:rsid w:val="006203DA"/>
    <w:rsid w:val="00620438"/>
    <w:rsid w:val="00620594"/>
    <w:rsid w:val="0062118D"/>
    <w:rsid w:val="00621E4F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878ED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1861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6792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3F38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425C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2F7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588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6D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16079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70B"/>
    <w:rsid w:val="00830CB5"/>
    <w:rsid w:val="0083230E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771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25D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728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066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0D7F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839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4F9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DA9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0FD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049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5FE0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032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3CE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1612"/>
    <w:rsid w:val="00EF26C8"/>
    <w:rsid w:val="00EF3C90"/>
    <w:rsid w:val="00EF50B1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6D9D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2BF"/>
    <w:rsid w:val="00FF6905"/>
    <w:rsid w:val="00FF698A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aliases w:val="L1,Numerowanie,Akapit z listą5,CW_Lista,normalny tekst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CW_Lista Znak,normalny tekst Znak,2 heading Znak,A_wyliczenie Znak,K-P_odwolanie Znak,maz_wyliczenie Znak,opis dzialania Znak,Nagłowek 3 Znak,Preambuła Znak,Akapit z listą BS Znak"/>
    <w:link w:val="Akapitzlist"/>
    <w:uiPriority w:val="34"/>
    <w:locked/>
    <w:rsid w:val="003832AC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A67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DC06-B1CD-4F4E-A975-497E257C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2111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IGP1</cp:lastModifiedBy>
  <cp:revision>2</cp:revision>
  <cp:lastPrinted>2020-05-22T12:31:00Z</cp:lastPrinted>
  <dcterms:created xsi:type="dcterms:W3CDTF">2022-03-24T13:08:00Z</dcterms:created>
  <dcterms:modified xsi:type="dcterms:W3CDTF">2022-03-24T13:08:00Z</dcterms:modified>
</cp:coreProperties>
</file>