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58C21E8" w14:textId="77777777" w:rsidR="00B26CA9" w:rsidRPr="00FE4A11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vertAlign w:val="superscript"/>
          <w:lang w:val="pl-PL" w:eastAsia="pl-PL"/>
        </w:rPr>
      </w:pPr>
    </w:p>
    <w:p w14:paraId="5BFDA130" w14:textId="19AD6282" w:rsidR="00B26CA9" w:rsidRDefault="00DA1661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8C71DA">
        <w:rPr>
          <w:rFonts w:ascii="Cambria" w:eastAsia="Times New Roman" w:hAnsi="Cambria" w:cs="Cambria"/>
          <w:b/>
          <w:bCs/>
          <w:color w:val="auto"/>
          <w:lang w:val="pl-PL" w:eastAsia="pl-PL"/>
        </w:rPr>
        <w:t>zmieszanych</w:t>
      </w:r>
      <w:r w:rsidR="005E46D7" w:rsidRPr="008C71DA">
        <w:rPr>
          <w:rFonts w:ascii="Cambria" w:eastAsia="Times New Roman" w:hAnsi="Cambria" w:cs="Cambria"/>
          <w:b/>
          <w:bCs/>
          <w:color w:val="auto"/>
          <w:lang w:val="pl-PL" w:eastAsia="pl-PL"/>
        </w:rPr>
        <w:t xml:space="preserve"> + </w:t>
      </w:r>
      <w:r w:rsidR="00FB6B0A" w:rsidRPr="008C71DA">
        <w:rPr>
          <w:rFonts w:ascii="Cambria" w:eastAsia="Times New Roman" w:hAnsi="Cambria" w:cs="Cambria"/>
          <w:b/>
          <w:bCs/>
          <w:color w:val="833C0B" w:themeColor="accent2" w:themeShade="80"/>
          <w:lang w:val="pl-PL" w:eastAsia="pl-PL"/>
        </w:rPr>
        <w:t>biodegradowalnych</w:t>
      </w:r>
      <w:r w:rsidR="005E46D7">
        <w:rPr>
          <w:rFonts w:ascii="Cambria" w:eastAsia="Times New Roman" w:hAnsi="Cambria" w:cs="Cambria"/>
          <w:b/>
          <w:bCs/>
          <w:color w:val="FF0000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odpadów komunalnych 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744234DD" w14:textId="5AA7717C" w:rsidR="00B26CA9" w:rsidRDefault="00B26CA9">
      <w:pPr>
        <w:tabs>
          <w:tab w:val="left" w:pos="675"/>
        </w:tabs>
        <w:rPr>
          <w:rFonts w:ascii="Cambria" w:eastAsia="Times New Roman" w:hAnsi="Cambria" w:cs="Cambria"/>
          <w:b/>
          <w:color w:val="000000"/>
          <w:lang w:val="pl-PL" w:eastAsia="pl-PL"/>
        </w:rPr>
      </w:pPr>
    </w:p>
    <w:tbl>
      <w:tblPr>
        <w:tblW w:w="145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9"/>
        <w:gridCol w:w="851"/>
        <w:gridCol w:w="850"/>
        <w:gridCol w:w="851"/>
        <w:gridCol w:w="1276"/>
        <w:gridCol w:w="1275"/>
        <w:gridCol w:w="1418"/>
        <w:gridCol w:w="1276"/>
        <w:gridCol w:w="1417"/>
        <w:gridCol w:w="1276"/>
        <w:gridCol w:w="1276"/>
        <w:gridCol w:w="850"/>
        <w:gridCol w:w="854"/>
      </w:tblGrid>
      <w:tr w:rsidR="00134C38" w:rsidRPr="00134C38" w14:paraId="55E34E0C" w14:textId="77777777" w:rsidTr="00134C38">
        <w:trPr>
          <w:trHeight w:hRule="exact" w:val="358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48B0AEF" w14:textId="77777777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  <w:t> 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52F23E6" w14:textId="0BC37C22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C812DC8" w14:textId="2A8DF201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2C63BD4" w14:textId="1E04D46C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9F21C9D" w14:textId="0D527C5A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840A2C2" w14:textId="36DDCBF5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2B09949" w14:textId="1F2D47AB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BF550D3" w14:textId="0DA97399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D2A772F" w14:textId="6057AA73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12B1951" w14:textId="21BA00B9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IX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D773110" w14:textId="4B46496E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0A1F760" w14:textId="4274D3F1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09BD911" w14:textId="19A6044C" w:rsidR="00134C38" w:rsidRPr="00134C38" w:rsidRDefault="00134C38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</w:tr>
      <w:tr w:rsidR="00134C38" w:rsidRPr="00134C38" w14:paraId="2E490CFD" w14:textId="77777777" w:rsidTr="00503108">
        <w:trPr>
          <w:trHeight w:hRule="exact" w:val="35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C3604BE" w14:textId="77777777" w:rsidR="00134C38" w:rsidRPr="00134C38" w:rsidRDefault="00134C38" w:rsidP="00134C3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F60B376" w14:textId="56948468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D15F75" w14:textId="1AA85ED4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47B7B5" w14:textId="484AA4B6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5FA167" w14:textId="612EE245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6, 20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BFAFA0" w14:textId="3D983A53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6, 17, 31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C18AB5" w14:textId="582BF33C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14, 28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2F305B7" w14:textId="18D961FC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12, 26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2F0DA7" w14:textId="1522CB5D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9, 23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2BA726" w14:textId="43A5612B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DB80A5D" w14:textId="4816D51D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72560B" w14:textId="0200A6B2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55BD00C" w14:textId="6E07A9A4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</w:t>
            </w:r>
          </w:p>
        </w:tc>
      </w:tr>
      <w:tr w:rsidR="00AF030E" w:rsidRPr="00134C38" w14:paraId="6E980225" w14:textId="77777777" w:rsidTr="00503108">
        <w:trPr>
          <w:trHeight w:hRule="exact" w:val="439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3841B54" w14:textId="77777777" w:rsidR="00AF030E" w:rsidRPr="00134C38" w:rsidRDefault="00AF030E" w:rsidP="00AF030E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19420D" w14:textId="498E6E60" w:rsidR="00AF030E" w:rsidRPr="00134C38" w:rsidRDefault="00AF030E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07D313" w14:textId="3991E931" w:rsidR="00AF030E" w:rsidRPr="00134C38" w:rsidRDefault="00AF030E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395E63" w14:textId="10648C3F" w:rsidR="00AF030E" w:rsidRPr="00134C38" w:rsidRDefault="00AF030E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2, 16, 30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E6D7AE" w14:textId="251CC4F7" w:rsidR="00AF030E" w:rsidRPr="00134C38" w:rsidRDefault="00AF030E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</w:t>
            </w:r>
            <w:r w:rsidR="00BC192D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13,</w:t>
            </w: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20</w:t>
            </w:r>
            <w:r w:rsidR="00BC192D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, 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AECEE47" w14:textId="493663FE" w:rsidR="00AF030E" w:rsidRPr="00134C38" w:rsidRDefault="00AF030E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</w:t>
            </w:r>
            <w:r w:rsidR="00BC192D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10,</w:t>
            </w: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17,</w:t>
            </w:r>
            <w:r w:rsidR="00BC192D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24,</w:t>
            </w: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31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7DD8E2" w14:textId="65E666D7" w:rsidR="00AF030E" w:rsidRPr="00134C38" w:rsidRDefault="00BC192D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7, </w:t>
            </w:r>
            <w:r w:rsidR="00AF030E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14,</w:t>
            </w: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21,</w:t>
            </w:r>
            <w:r w:rsidR="00AF030E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F62DB0" w14:textId="17E72EF6" w:rsidR="00AF030E" w:rsidRPr="00134C38" w:rsidRDefault="00BC192D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5, </w:t>
            </w:r>
            <w:r w:rsidR="00AF030E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12, </w:t>
            </w: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19, </w:t>
            </w:r>
            <w:r w:rsidR="00AF030E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B43C61B" w14:textId="22B4EEF4" w:rsidR="00AF030E" w:rsidRPr="00134C38" w:rsidRDefault="00BC192D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2, </w:t>
            </w:r>
            <w:r w:rsidR="00AF030E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9,</w:t>
            </w: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16,</w:t>
            </w:r>
            <w:r w:rsidR="00AF030E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23</w:t>
            </w: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, 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13B560" w14:textId="7E64B861" w:rsidR="00AF030E" w:rsidRPr="00134C38" w:rsidRDefault="00AF030E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</w:t>
            </w:r>
            <w:r w:rsidR="00BC192D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13, </w:t>
            </w: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20</w:t>
            </w:r>
            <w:r w:rsidR="00BC192D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, 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9220D3A" w14:textId="54EFD71E" w:rsidR="00AF030E" w:rsidRPr="00134C38" w:rsidRDefault="00AF030E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</w:t>
            </w:r>
            <w:r w:rsidR="00BC192D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12,</w:t>
            </w: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 xml:space="preserve"> 19</w:t>
            </w:r>
            <w:r w:rsidR="00BC192D"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,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622C61" w14:textId="19387DBB" w:rsidR="00AF030E" w:rsidRPr="00134C38" w:rsidRDefault="00AF030E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9, 23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4D7BED" w14:textId="2E03ABAC" w:rsidR="00AF030E" w:rsidRPr="00134C38" w:rsidRDefault="00AF030E" w:rsidP="00AF030E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7, 21</w:t>
            </w:r>
          </w:p>
        </w:tc>
      </w:tr>
      <w:tr w:rsidR="00134C38" w:rsidRPr="00134C38" w14:paraId="4DB82B82" w14:textId="77777777" w:rsidTr="00503108">
        <w:trPr>
          <w:trHeight w:hRule="exact" w:val="35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897377B" w14:textId="77777777" w:rsidR="00134C38" w:rsidRPr="00134C38" w:rsidRDefault="00134C38" w:rsidP="00134C3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III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385535" w14:textId="1BE84885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299ED4" w14:textId="701D5841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FBF1D48" w14:textId="2B50E6BE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D32D11" w14:textId="1FAF87F0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13, 27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D74E42E" w14:textId="43028F35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10, 24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628E0F" w14:textId="759A71D2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F084A8" w14:textId="56F9C9BD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5, 19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11DE525" w14:textId="346DABE0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2, 16, 30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EC742F" w14:textId="34DB2166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13, 27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3234AB" w14:textId="43E81F7F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12, 26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1B8AC4" w14:textId="1E74E68D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A76AC7" w14:textId="4EB6B0BB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21</w:t>
            </w:r>
          </w:p>
        </w:tc>
      </w:tr>
      <w:tr w:rsidR="00134C38" w:rsidRPr="00134C38" w14:paraId="5094CFC0" w14:textId="77777777" w:rsidTr="00503108">
        <w:trPr>
          <w:trHeight w:hRule="exact" w:val="358"/>
        </w:trPr>
        <w:tc>
          <w:tcPr>
            <w:tcW w:w="11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D6A048D" w14:textId="77777777" w:rsidR="00134C38" w:rsidRPr="00134C38" w:rsidRDefault="00134C38" w:rsidP="00134C38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IV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3D6565" w14:textId="09B6D700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967BB2A" w14:textId="55FA029D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84348A" w14:textId="730B76C8" w:rsidR="00134C38" w:rsidRPr="00134C38" w:rsidRDefault="00AF030E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E07CC2" w14:textId="40DF0C27" w:rsidR="00134C38" w:rsidRPr="00134C38" w:rsidRDefault="0057698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7, 21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1EE429" w14:textId="42770679" w:rsidR="00134C38" w:rsidRPr="00134C38" w:rsidRDefault="0057698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6, 18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23CFE3" w14:textId="2109D41A" w:rsidR="00134C38" w:rsidRPr="00134C38" w:rsidRDefault="0057698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1, 15, 29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8EB0CE3" w14:textId="2862B033" w:rsidR="00134C38" w:rsidRPr="00134C38" w:rsidRDefault="0057698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13, 27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5A16A3" w14:textId="34D4C324" w:rsidR="00134C38" w:rsidRPr="00134C38" w:rsidRDefault="0057698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10, 24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235191" w14:textId="03EF6E10" w:rsidR="00134C38" w:rsidRPr="00134C38" w:rsidRDefault="0057698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7, 21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FD0629" w14:textId="035B8F9F" w:rsidR="00134C38" w:rsidRPr="00134C38" w:rsidRDefault="0057698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6, 20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E22E9C" w14:textId="51AA1303" w:rsidR="00134C38" w:rsidRPr="00134C38" w:rsidRDefault="0057698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22D6BD" w14:textId="4219B770" w:rsidR="00134C38" w:rsidRPr="00134C38" w:rsidRDefault="00576987" w:rsidP="00134C3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kern w:val="0"/>
                <w:sz w:val="18"/>
                <w:szCs w:val="18"/>
                <w:lang w:val="pl-PL" w:eastAsia="pl-PL" w:bidi="ar-SA"/>
              </w:rPr>
              <w:t>14</w:t>
            </w:r>
          </w:p>
        </w:tc>
      </w:tr>
    </w:tbl>
    <w:p w14:paraId="434951DA" w14:textId="77777777" w:rsidR="00134C38" w:rsidRPr="00964A4F" w:rsidRDefault="00134C38">
      <w:pPr>
        <w:tabs>
          <w:tab w:val="left" w:pos="675"/>
        </w:tabs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AF2F839" w14:textId="6E9C4B89" w:rsidR="00B26CA9" w:rsidRPr="00964A4F" w:rsidRDefault="00DA1661">
      <w:pPr>
        <w:tabs>
          <w:tab w:val="left" w:pos="675"/>
        </w:tabs>
        <w:jc w:val="center"/>
      </w:pPr>
      <w:r w:rsidRPr="00964A4F"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36331">
        <w:rPr>
          <w:rFonts w:ascii="Cambria" w:eastAsia="Times New Roman" w:hAnsi="Cambria" w:cs="Cambria"/>
          <w:b/>
          <w:bCs/>
          <w:color w:val="4472C4" w:themeColor="accent1"/>
          <w:lang w:val="pl-PL" w:eastAsia="pl-PL"/>
        </w:rPr>
        <w:t>papieru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36331">
        <w:rPr>
          <w:rFonts w:ascii="Cambria" w:eastAsia="Times New Roman" w:hAnsi="Cambria" w:cs="Cambria"/>
          <w:b/>
          <w:bCs/>
          <w:color w:val="auto"/>
          <w:lang w:val="pl-PL" w:eastAsia="pl-PL"/>
        </w:rPr>
        <w:t>oraz</w:t>
      </w:r>
      <w:r w:rsidRPr="00964A4F"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536331">
        <w:rPr>
          <w:rFonts w:ascii="Cambria" w:eastAsia="Times New Roman" w:hAnsi="Cambria" w:cs="Cambria"/>
          <w:b/>
          <w:bCs/>
          <w:color w:val="538135" w:themeColor="accent6" w:themeShade="BF"/>
          <w:lang w:val="pl-PL" w:eastAsia="pl-PL"/>
        </w:rPr>
        <w:t>szkła</w:t>
      </w:r>
      <w:r w:rsidRPr="00536331">
        <w:rPr>
          <w:rFonts w:ascii="Cambria" w:eastAsia="Times New Roman" w:hAnsi="Cambria" w:cs="Cambria"/>
          <w:b/>
          <w:color w:val="538135" w:themeColor="accent6" w:themeShade="BF"/>
          <w:lang w:val="pl-PL" w:eastAsia="pl-PL"/>
        </w:rPr>
        <w:t xml:space="preserve"> </w:t>
      </w:r>
      <w:r w:rsidRPr="00964A4F"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462978F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459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  <w:gridCol w:w="1123"/>
      </w:tblGrid>
      <w:tr w:rsidR="00503108" w:rsidRPr="00425093" w14:paraId="3773A58D" w14:textId="77777777" w:rsidTr="00425093">
        <w:trPr>
          <w:trHeight w:hRule="exact" w:val="297"/>
        </w:trPr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88A8BD6" w14:textId="77777777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  <w:t> 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62389FA" w14:textId="36700CFE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C71119D" w14:textId="7638972B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8BD8D0C" w14:textId="17A9C3DE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AD8FD77" w14:textId="344E8ADE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180C4F3" w14:textId="53DE6FBE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4108EE4" w14:textId="7CAD2FB2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A46C155" w14:textId="2E2569E1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773A123" w14:textId="11536D29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9F98B97" w14:textId="459AB18A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IX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56CEB76" w14:textId="5CD68BBF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E91CBE9" w14:textId="1F9BD5D4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A486C68" w14:textId="61E84C70" w:rsidR="00503108" w:rsidRPr="00425093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</w:tr>
      <w:tr w:rsidR="00425093" w:rsidRPr="00425093" w14:paraId="0231677F" w14:textId="77777777" w:rsidTr="00503108">
        <w:trPr>
          <w:trHeight w:hRule="exact" w:val="371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AA2EEE8" w14:textId="77777777" w:rsidR="00425093" w:rsidRPr="00425093" w:rsidRDefault="00425093" w:rsidP="00425093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 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7B42E93" w14:textId="04F575DF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66B6D49" w14:textId="57B7AA33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4C3F9F" w14:textId="4E583562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2316FC8" w14:textId="2904CE0A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9A2E43" w14:textId="008FC75A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EDB2AF" w14:textId="26DF818B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EC9E3F" w14:textId="67796DAA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7F92FA" w14:textId="3870F2A1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367495" w14:textId="6018E0CE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236A52" w14:textId="35752244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B29EBB" w14:textId="69B065F7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806F0F" w14:textId="2F4497B6" w:rsidR="00425093" w:rsidRPr="00425093" w:rsidRDefault="00B779D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</w:tr>
      <w:tr w:rsidR="00B779DC" w:rsidRPr="00425093" w14:paraId="4B20A789" w14:textId="77777777" w:rsidTr="00503108">
        <w:trPr>
          <w:trHeight w:hRule="exact" w:val="419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C5C2CD5" w14:textId="77777777" w:rsidR="00B779DC" w:rsidRPr="00425093" w:rsidRDefault="00B779DC" w:rsidP="00B779DC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730BBFA" w14:textId="5EFF7E22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13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A83312" w14:textId="2DB56602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BC1DCB" w14:textId="57B12D18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10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CFCFEF" w14:textId="4BA0FBB6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68DFD5" w14:textId="1F22FEAE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12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5FF0AD" w14:textId="09BD3346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A11841" w14:textId="063E4F7B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7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2C55C0" w14:textId="7E131976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E25BF4" w14:textId="6C70FA48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EE51C5" w14:textId="64C9ECAA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C3B9E6" w14:textId="50D94DCB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BF8366" w14:textId="0AA04C94" w:rsidR="00B779DC" w:rsidRPr="00425093" w:rsidRDefault="00B779DC" w:rsidP="00B779D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</w:tr>
      <w:tr w:rsidR="00B9434F" w:rsidRPr="00425093" w14:paraId="7CA632CD" w14:textId="77777777" w:rsidTr="00503108">
        <w:trPr>
          <w:trHeight w:hRule="exact" w:val="343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EC8178C" w14:textId="77777777" w:rsidR="00B9434F" w:rsidRPr="00425093" w:rsidRDefault="00B9434F" w:rsidP="00B9434F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III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D3C3B77" w14:textId="21A1E54D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C20366" w14:textId="3D31DDE3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091840" w14:textId="6EF43BE8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F431EF" w14:textId="2D7CE2DE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E2C59D7" w14:textId="3A0F823E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67F79E6" w14:textId="564DFDDB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37462DE" w14:textId="3FD65ECB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01B138" w14:textId="5CF17507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2F891A0" w14:textId="688D7305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F790A0" w14:textId="06DD50CE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741A5F" w14:textId="5DC15A80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9249CF5" w14:textId="67F9D96A" w:rsidR="00B9434F" w:rsidRPr="00425093" w:rsidRDefault="00B9434F" w:rsidP="00B943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</w:tr>
      <w:tr w:rsidR="00425093" w:rsidRPr="00425093" w14:paraId="2B21E0CE" w14:textId="77777777" w:rsidTr="00503108">
        <w:trPr>
          <w:trHeight w:hRule="exact" w:val="343"/>
        </w:trPr>
        <w:tc>
          <w:tcPr>
            <w:tcW w:w="11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EF7CD79" w14:textId="77777777" w:rsidR="00425093" w:rsidRPr="00425093" w:rsidRDefault="00425093" w:rsidP="00425093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25093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IV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3925D1E" w14:textId="436D4C53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10B30A6" w14:textId="5315D8A7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562799" w14:textId="1E5F06C5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24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539E383" w14:textId="3E936578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D9E4A5" w14:textId="5711E3CE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254F6E" w14:textId="645D428E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64FF5C" w14:textId="6F94F127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A54270" w14:textId="3FF44514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BF2B09B" w14:textId="4FE40096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86E160E" w14:textId="78F7670F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250F891" w14:textId="2E76ED47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75CB895" w14:textId="23799BF4" w:rsidR="00425093" w:rsidRPr="00425093" w:rsidRDefault="0060436C" w:rsidP="00425093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-</w:t>
            </w:r>
          </w:p>
        </w:tc>
      </w:tr>
    </w:tbl>
    <w:p w14:paraId="5E4A2878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0FE401C8" w14:textId="1E6C73A4" w:rsidR="00B26CA9" w:rsidRDefault="00DA1661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="00130FCE" w:rsidRPr="00536331">
        <w:rPr>
          <w:rFonts w:ascii="Cambria" w:eastAsia="Times New Roman" w:hAnsi="Cambria" w:cs="Cambria"/>
          <w:b/>
          <w:bCs/>
          <w:color w:val="FFC000"/>
          <w:lang w:val="pl-PL" w:eastAsia="pl-PL"/>
        </w:rPr>
        <w:t xml:space="preserve">metali i </w:t>
      </w:r>
      <w:r w:rsidRPr="00536331">
        <w:rPr>
          <w:rFonts w:ascii="Cambria" w:eastAsia="Times New Roman" w:hAnsi="Cambria" w:cs="Cambria"/>
          <w:b/>
          <w:bCs/>
          <w:color w:val="FFC000"/>
          <w:lang w:val="pl-PL" w:eastAsia="pl-PL"/>
        </w:rPr>
        <w:t xml:space="preserve">tworzyw sztucznych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39251B6A" w14:textId="77777777" w:rsidR="00B26CA9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tbl>
      <w:tblPr>
        <w:tblW w:w="145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  <w:gridCol w:w="1122"/>
      </w:tblGrid>
      <w:tr w:rsidR="00503108" w:rsidRPr="00EE0C5C" w14:paraId="0F964BF1" w14:textId="77777777" w:rsidTr="00EE0C5C">
        <w:trPr>
          <w:trHeight w:hRule="exact" w:val="321"/>
        </w:trPr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A59837D" w14:textId="77777777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color w:val="FFFFFF"/>
                <w:kern w:val="0"/>
                <w:sz w:val="18"/>
                <w:szCs w:val="18"/>
                <w:lang w:val="pl-PL" w:eastAsia="pl-PL" w:bidi="ar-SA"/>
              </w:rPr>
              <w:t> 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716001D" w14:textId="1F2DBCF4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20F5C99" w14:textId="5366CB28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26025C9" w14:textId="152CDFEE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D965F71" w14:textId="4F935923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IV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CD86093" w14:textId="4CB01AFB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3FD97E1" w14:textId="1783B3E0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2B88096" w14:textId="1843B4A1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B29B8E8" w14:textId="43C89237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VIII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AA781E3" w14:textId="4A98E896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IX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272EA0A2" w14:textId="42448B72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2D51F0C" w14:textId="3F8CD204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514F20B" w14:textId="788DD914" w:rsidR="00503108" w:rsidRPr="00EE0C5C" w:rsidRDefault="00503108" w:rsidP="00503108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134C3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XII 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</w:tr>
      <w:tr w:rsidR="00EE0C5C" w:rsidRPr="00EE0C5C" w14:paraId="4F1B7E36" w14:textId="77777777" w:rsidTr="00503108">
        <w:trPr>
          <w:trHeight w:hRule="exact" w:val="494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3EC1C05" w14:textId="77777777" w:rsidR="00EE0C5C" w:rsidRPr="00EE0C5C" w:rsidRDefault="00EE0C5C" w:rsidP="00EE0C5C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 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3FB9985" w14:textId="7E33CF6B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3D7BE0" w14:textId="24A94824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C6242E" w14:textId="0D4141C2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F66D074" w14:textId="3F11B09E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57C085" w14:textId="46609A88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8161A5" w14:textId="03152EF9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8BBAAD" w14:textId="5EB7B895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85607B" w14:textId="0CFDFCC5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3, 31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FD31C29" w14:textId="7920FF5A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C23B1" w14:textId="1BD73B7E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E220C21" w14:textId="6E67C658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3804C3" w14:textId="5A5732A6" w:rsidR="00EE0C5C" w:rsidRPr="00EE0C5C" w:rsidRDefault="0002744F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</w:tr>
      <w:tr w:rsidR="0002744F" w:rsidRPr="00EE0C5C" w14:paraId="2ACEACF8" w14:textId="77777777" w:rsidTr="00503108">
        <w:trPr>
          <w:trHeight w:hRule="exact" w:val="508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CC5C17F" w14:textId="77777777" w:rsidR="0002744F" w:rsidRPr="00EE0C5C" w:rsidRDefault="0002744F" w:rsidP="0002744F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D03D8" w14:textId="77300EDC" w:rsidR="0002744F" w:rsidRPr="00EE0C5C" w:rsidRDefault="0002744F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12, 26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A96617" w14:textId="5C108934" w:rsidR="0002744F" w:rsidRPr="00EE0C5C" w:rsidRDefault="0002744F" w:rsidP="0002744F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2, 16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8BE3421" w14:textId="0610FBBE" w:rsidR="0002744F" w:rsidRPr="00EE0C5C" w:rsidRDefault="0002744F" w:rsidP="0002744F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3, 17, 31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3E2C389" w14:textId="165EE7FB" w:rsidR="0002744F" w:rsidRPr="00EE0C5C" w:rsidRDefault="0002744F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15, 28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7427AC" w14:textId="5F0A5DC1" w:rsidR="0002744F" w:rsidRPr="00EE0C5C" w:rsidRDefault="0002744F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11, 25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22E792" w14:textId="44B15377" w:rsidR="0002744F" w:rsidRPr="00EE0C5C" w:rsidRDefault="0002744F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9</w:t>
            </w:r>
            <w:r w:rsidR="00D05318"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, 22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1AB012" w14:textId="175436BB" w:rsidR="0002744F" w:rsidRPr="00EE0C5C" w:rsidRDefault="0002744F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6</w:t>
            </w:r>
            <w:r w:rsidR="00D05318"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, 20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E168E6" w14:textId="1BE3D90A" w:rsidR="0002744F" w:rsidRPr="00EE0C5C" w:rsidRDefault="0002744F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3,</w:t>
            </w:r>
            <w:r w:rsidR="00D05318"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 xml:space="preserve"> 18,</w:t>
            </w: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 xml:space="preserve"> 31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820888" w14:textId="4E09DA57" w:rsidR="0002744F" w:rsidRPr="00EE0C5C" w:rsidRDefault="00D05318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 xml:space="preserve">14, </w:t>
            </w:r>
            <w:r w:rsidR="0002744F"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8E4675" w14:textId="7190F94C" w:rsidR="0002744F" w:rsidRPr="00EE0C5C" w:rsidRDefault="00D05318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 xml:space="preserve">13, </w:t>
            </w:r>
            <w:r w:rsidR="0002744F"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31FCD9" w14:textId="4D9F2A22" w:rsidR="0002744F" w:rsidRPr="00EE0C5C" w:rsidRDefault="00D05318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 xml:space="preserve">10, </w:t>
            </w:r>
            <w:r w:rsidR="0002744F"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EBE04E6" w14:textId="1064BC83" w:rsidR="0002744F" w:rsidRPr="00EE0C5C" w:rsidRDefault="00D05318" w:rsidP="0002744F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 xml:space="preserve">8, </w:t>
            </w:r>
            <w:r w:rsidR="0002744F"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</w:tr>
      <w:tr w:rsidR="00EE0C5C" w:rsidRPr="00EE0C5C" w14:paraId="71BB9037" w14:textId="77777777" w:rsidTr="00503108">
        <w:trPr>
          <w:trHeight w:hRule="exact" w:val="508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5CE6F86" w14:textId="77777777" w:rsidR="00EE0C5C" w:rsidRPr="00EE0C5C" w:rsidRDefault="00EE0C5C" w:rsidP="00EE0C5C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III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B9941D1" w14:textId="79764D59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7EDC78" w14:textId="39ABAD02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DCD704" w14:textId="03ADD278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316BD2" w14:textId="6956D1D6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026069" w14:textId="66C70482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395F34" w14:textId="60EFA856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63D89" w14:textId="287C8A5F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737CF9" w14:textId="293079C5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8E2BE1" w14:textId="25D4A6F2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6364541" w14:textId="4F64045C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B0BCBD2" w14:textId="0FA24054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96FED9" w14:textId="5E8A7F5A" w:rsidR="00EE0C5C" w:rsidRPr="00EE0C5C" w:rsidRDefault="00D05318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8</w:t>
            </w:r>
          </w:p>
        </w:tc>
      </w:tr>
      <w:tr w:rsidR="00EE0C5C" w:rsidRPr="00EE0C5C" w14:paraId="091FF0B8" w14:textId="77777777" w:rsidTr="00503108">
        <w:trPr>
          <w:trHeight w:hRule="exact" w:val="508"/>
        </w:trPr>
        <w:tc>
          <w:tcPr>
            <w:tcW w:w="11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43986F76" w14:textId="77777777" w:rsidR="00EE0C5C" w:rsidRPr="00EE0C5C" w:rsidRDefault="00EE0C5C" w:rsidP="00EE0C5C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EE0C5C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 SEKTOR IV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9F8E7D8" w14:textId="6130AFD3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CE32B79" w14:textId="696085F4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07B146" w14:textId="09FB742C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28AF0F" w14:textId="52030878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D0AA1E" w14:textId="221B5E4B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1B084F" w14:textId="1EB984BE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1A7625" w14:textId="2AE43BB4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3532B" w14:textId="11E03749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D0A5769" w14:textId="0E2BBF20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0C8393A" w14:textId="765CD438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C483711" w14:textId="15B30AF1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756E93" w14:textId="6B318947" w:rsidR="00EE0C5C" w:rsidRPr="00EE0C5C" w:rsidRDefault="00144A7E" w:rsidP="00EE0C5C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15</w:t>
            </w:r>
          </w:p>
        </w:tc>
      </w:tr>
    </w:tbl>
    <w:p w14:paraId="11F4C693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3537CE5C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1205BD3F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1FF5CC91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2C314775" w14:textId="77777777" w:rsidR="005E46D7" w:rsidRDefault="005E46D7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lang w:val="pl-PL" w:eastAsia="pl-PL"/>
        </w:rPr>
      </w:pPr>
    </w:p>
    <w:p w14:paraId="7672B8C3" w14:textId="44AC18AB" w:rsidR="00B26CA9" w:rsidRDefault="00DA1661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>Harmonogram odbioru</w:t>
      </w:r>
      <w:r>
        <w:rPr>
          <w:rFonts w:ascii="Cambria" w:eastAsia="Times New Roman" w:hAnsi="Cambria" w:cs="Cambria"/>
          <w:b/>
          <w:bCs/>
          <w:color w:val="FF3333"/>
          <w:lang w:val="pl-PL" w:eastAsia="pl-PL"/>
        </w:rPr>
        <w:t xml:space="preserve"> </w:t>
      </w:r>
      <w:r w:rsidRPr="00A851E1">
        <w:rPr>
          <w:rFonts w:ascii="Cambria" w:eastAsia="Times New Roman" w:hAnsi="Cambria" w:cs="Cambria"/>
          <w:b/>
          <w:bCs/>
          <w:color w:val="808080" w:themeColor="background1" w:themeShade="80"/>
          <w:lang w:val="pl-PL" w:eastAsia="pl-PL"/>
        </w:rPr>
        <w:t>popiołu</w:t>
      </w:r>
      <w:r w:rsidRPr="00536331">
        <w:rPr>
          <w:rFonts w:ascii="Cambria" w:eastAsia="Times New Roman" w:hAnsi="Cambria" w:cs="Cambria"/>
          <w:b/>
          <w:bCs/>
          <w:color w:val="auto"/>
          <w:lang w:val="pl-PL" w:eastAsia="pl-PL"/>
        </w:rPr>
        <w:t xml:space="preserve"> </w:t>
      </w:r>
      <w:r w:rsidR="00415BE8" w:rsidRPr="00A851E1">
        <w:rPr>
          <w:rFonts w:ascii="Cambria" w:eastAsia="Times New Roman" w:hAnsi="Cambria" w:cs="Cambria"/>
          <w:b/>
          <w:bCs/>
          <w:color w:val="auto"/>
          <w:sz w:val="28"/>
          <w:szCs w:val="28"/>
          <w:lang w:val="pl-PL" w:eastAsia="pl-PL"/>
        </w:rPr>
        <w:t xml:space="preserve">, </w:t>
      </w:r>
      <w:r w:rsidR="00415BE8" w:rsidRPr="00A851E1">
        <w:rPr>
          <w:rFonts w:ascii="Cambria" w:eastAsia="Times New Roman" w:hAnsi="Cambria" w:cs="Cambria"/>
          <w:b/>
          <w:bCs/>
          <w:color w:val="0070C0"/>
          <w:lang w:val="pl-PL" w:eastAsia="pl-PL"/>
        </w:rPr>
        <w:t>elektroniki i odpadów wielkogabarytowych</w:t>
      </w:r>
      <w:r w:rsidRPr="00A851E1">
        <w:rPr>
          <w:rFonts w:ascii="Cambria" w:eastAsia="Times New Roman" w:hAnsi="Cambria" w:cs="Cambria"/>
          <w:b/>
          <w:color w:val="0070C0"/>
          <w:lang w:val="pl-PL" w:eastAsia="pl-PL"/>
        </w:rPr>
        <w:t xml:space="preserve"> 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 xml:space="preserve">z terenu gminy </w:t>
      </w:r>
      <w:r w:rsidR="00BE3F1F">
        <w:rPr>
          <w:rFonts w:ascii="Cambria" w:eastAsia="Times New Roman" w:hAnsi="Cambria" w:cs="Cambria"/>
          <w:b/>
          <w:color w:val="000000"/>
          <w:lang w:val="pl-PL" w:eastAsia="pl-PL"/>
        </w:rPr>
        <w:t>Dubeninki</w:t>
      </w:r>
    </w:p>
    <w:p w14:paraId="2A26F5FF" w14:textId="77777777" w:rsidR="00B26CA9" w:rsidRDefault="00B26CA9">
      <w:pPr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1485" w:type="dxa"/>
        <w:tblInd w:w="132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1543"/>
        <w:gridCol w:w="1543"/>
        <w:gridCol w:w="1543"/>
        <w:gridCol w:w="2107"/>
        <w:gridCol w:w="1583"/>
        <w:gridCol w:w="1543"/>
      </w:tblGrid>
      <w:tr w:rsidR="004A6EC1" w:rsidRPr="004A6EC1" w14:paraId="0EF370B2" w14:textId="77777777" w:rsidTr="00B7796D">
        <w:trPr>
          <w:trHeight w:hRule="exact" w:val="444"/>
        </w:trPr>
        <w:tc>
          <w:tcPr>
            <w:tcW w:w="1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5C918763" w14:textId="77777777" w:rsidR="004A6EC1" w:rsidRPr="004A6EC1" w:rsidRDefault="004A6EC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26"/>
                <w:szCs w:val="26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26"/>
                <w:szCs w:val="26"/>
                <w:lang w:val="pl-PL" w:eastAsia="pl-PL" w:bidi="ar-SA"/>
              </w:rPr>
              <w:t>Popiół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603D720" w14:textId="73CB493D" w:rsidR="004A6EC1" w:rsidRPr="004A6EC1" w:rsidRDefault="004A6EC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III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C60D19F" w14:textId="2681729D" w:rsidR="004A6EC1" w:rsidRPr="004A6EC1" w:rsidRDefault="004A6EC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V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</w:t>
            </w: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956A949" w14:textId="4F16A615" w:rsidR="004A6EC1" w:rsidRPr="004A6EC1" w:rsidRDefault="004A6EC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21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6CA93E58" w14:textId="77777777" w:rsidR="004A6EC1" w:rsidRPr="004A6EC1" w:rsidRDefault="004A6EC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26"/>
                <w:szCs w:val="26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26"/>
                <w:szCs w:val="26"/>
                <w:lang w:val="pl-PL" w:eastAsia="pl-PL" w:bidi="ar-SA"/>
              </w:rPr>
              <w:t>Gabaryty</w:t>
            </w:r>
          </w:p>
        </w:tc>
        <w:tc>
          <w:tcPr>
            <w:tcW w:w="15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3C9943B" w14:textId="1DE99EE5" w:rsidR="004A6EC1" w:rsidRPr="004A6EC1" w:rsidRDefault="00503108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 xml:space="preserve">V </w:t>
            </w:r>
            <w:r w:rsidR="004A6EC1"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202</w:t>
            </w:r>
            <w:r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57486264" w14:textId="0BA3D533" w:rsidR="004A6EC1" w:rsidRPr="004A6EC1" w:rsidRDefault="004A6EC1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XI 202</w:t>
            </w:r>
            <w:r w:rsidR="00503108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  <w:t>3</w:t>
            </w:r>
          </w:p>
        </w:tc>
      </w:tr>
      <w:tr w:rsidR="004A6EC1" w:rsidRPr="004A6EC1" w14:paraId="1A45E00E" w14:textId="77777777" w:rsidTr="00503108">
        <w:trPr>
          <w:trHeight w:hRule="exact" w:val="319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2C371264" w14:textId="77777777" w:rsidR="004A6EC1" w:rsidRPr="004A6EC1" w:rsidRDefault="004A6EC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 xml:space="preserve">SEKTOR I 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7C942DE" w14:textId="3B4EE852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1735DC" w14:textId="08E95CD3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14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87A1264" w14:textId="2747C211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1E203529" w14:textId="77777777" w:rsidR="004A6EC1" w:rsidRPr="004A6EC1" w:rsidRDefault="004A6EC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4A42D86" w14:textId="785A5C0A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9736065" w14:textId="42D77A75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</w:tr>
      <w:tr w:rsidR="004A6EC1" w:rsidRPr="004A6EC1" w14:paraId="659111C0" w14:textId="77777777" w:rsidTr="00503108">
        <w:trPr>
          <w:trHeight w:hRule="exact" w:val="335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05B13901" w14:textId="77777777" w:rsidR="004A6EC1" w:rsidRPr="004A6EC1" w:rsidRDefault="004A6EC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II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AE48C83" w14:textId="1715E1FA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CEF83CA" w14:textId="2C8C3DB7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B9F9C25" w14:textId="4FF75B41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35362763" w14:textId="77777777" w:rsidR="004A6EC1" w:rsidRPr="004A6EC1" w:rsidRDefault="004A6EC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II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91C2D3" w14:textId="7070F3BE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EC0BE4" w14:textId="4BBD3B14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30</w:t>
            </w:r>
          </w:p>
        </w:tc>
      </w:tr>
      <w:tr w:rsidR="004A6EC1" w:rsidRPr="004A6EC1" w14:paraId="0904FCE9" w14:textId="77777777" w:rsidTr="00503108">
        <w:trPr>
          <w:trHeight w:hRule="exact" w:val="320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0962F07C" w14:textId="77777777" w:rsidR="004A6EC1" w:rsidRPr="004A6EC1" w:rsidRDefault="004A6EC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III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B07095" w14:textId="5D336C87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2DBCC10" w14:textId="3AE74EE4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14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3043AD" w14:textId="4771F59A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77A110B9" w14:textId="77777777" w:rsidR="004A6EC1" w:rsidRPr="004A6EC1" w:rsidRDefault="004A6EC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III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0B70FB" w14:textId="19C227CA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19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6FA3D0D" w14:textId="0AB73E06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</w:tr>
      <w:tr w:rsidR="004A6EC1" w:rsidRPr="004A6EC1" w14:paraId="6BFAAC2C" w14:textId="77777777" w:rsidTr="00503108">
        <w:trPr>
          <w:trHeight w:hRule="exact" w:val="287"/>
        </w:trPr>
        <w:tc>
          <w:tcPr>
            <w:tcW w:w="1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2E74B5"/>
            <w:vAlign w:val="center"/>
            <w:hideMark/>
          </w:tcPr>
          <w:p w14:paraId="1F671A50" w14:textId="77777777" w:rsidR="004A6EC1" w:rsidRPr="004A6EC1" w:rsidRDefault="004A6EC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IV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1693438" w14:textId="13C70C92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ascii="Cambria" w:eastAsia="Times New Roman" w:hAnsi="Cambria" w:cs="Calibri"/>
                <w:color w:val="000000"/>
                <w:kern w:val="0"/>
                <w:sz w:val="18"/>
                <w:szCs w:val="18"/>
                <w:lang w:val="pl-PL" w:eastAsia="pl-PL" w:bidi="ar-SA"/>
              </w:rPr>
              <w:t>23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053B49" w14:textId="78EA5278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FC02B6B" w14:textId="1989FD29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30</w:t>
            </w:r>
          </w:p>
        </w:tc>
        <w:tc>
          <w:tcPr>
            <w:tcW w:w="21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2E74B5"/>
            <w:vAlign w:val="center"/>
            <w:hideMark/>
          </w:tcPr>
          <w:p w14:paraId="0A4EA827" w14:textId="77777777" w:rsidR="004A6EC1" w:rsidRPr="004A6EC1" w:rsidRDefault="004A6EC1" w:rsidP="004A6EC1">
            <w:pPr>
              <w:widowControl/>
              <w:suppressAutoHyphens w:val="0"/>
              <w:textAlignment w:val="auto"/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val="pl-PL" w:eastAsia="pl-PL" w:bidi="ar-SA"/>
              </w:rPr>
            </w:pPr>
            <w:r w:rsidRPr="004A6EC1">
              <w:rPr>
                <w:rFonts w:ascii="Cambria" w:eastAsia="Times New Roman" w:hAnsi="Cambria" w:cs="Calibri"/>
                <w:b/>
                <w:bCs/>
                <w:color w:val="FFFFFF"/>
                <w:kern w:val="0"/>
                <w:sz w:val="18"/>
                <w:szCs w:val="18"/>
                <w:lang w:eastAsia="pl-PL" w:bidi="ar-SA"/>
              </w:rPr>
              <w:t>SEKTOR IV</w:t>
            </w:r>
          </w:p>
        </w:tc>
        <w:tc>
          <w:tcPr>
            <w:tcW w:w="15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959273" w14:textId="576D8029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25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31FF4AF" w14:textId="7D168F5D" w:rsidR="004A6EC1" w:rsidRPr="004A6EC1" w:rsidRDefault="00034E08" w:rsidP="004A6EC1">
            <w:pPr>
              <w:widowControl/>
              <w:suppressAutoHyphens w:val="0"/>
              <w:jc w:val="center"/>
              <w:textAlignment w:val="auto"/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</w:pPr>
            <w:r>
              <w:rPr>
                <w:rFonts w:eastAsia="Times New Roman" w:cs="Times New Roman"/>
                <w:kern w:val="0"/>
                <w:sz w:val="18"/>
                <w:szCs w:val="18"/>
                <w:lang w:val="pl-PL" w:eastAsia="pl-PL" w:bidi="ar-SA"/>
              </w:rPr>
              <w:t>30</w:t>
            </w:r>
          </w:p>
        </w:tc>
      </w:tr>
    </w:tbl>
    <w:p w14:paraId="35CC204D" w14:textId="77777777" w:rsidR="004A6EC1" w:rsidRDefault="004A6EC1" w:rsidP="00EA0D71">
      <w:pPr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tbl>
      <w:tblPr>
        <w:tblW w:w="15168" w:type="dxa"/>
        <w:tblInd w:w="-289" w:type="dxa"/>
        <w:tblLayout w:type="fixed"/>
        <w:tblCellMar>
          <w:left w:w="0" w:type="dxa"/>
          <w:right w:w="65" w:type="dxa"/>
        </w:tblCellMar>
        <w:tblLook w:val="0000" w:firstRow="0" w:lastRow="0" w:firstColumn="0" w:lastColumn="0" w:noHBand="0" w:noVBand="0"/>
      </w:tblPr>
      <w:tblGrid>
        <w:gridCol w:w="1277"/>
        <w:gridCol w:w="13891"/>
      </w:tblGrid>
      <w:tr w:rsidR="00B26CA9" w14:paraId="0A743EF2" w14:textId="77777777" w:rsidTr="005B0BDA">
        <w:trPr>
          <w:trHeight w:val="330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22156FD6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5E3235F2" w14:textId="118B8988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Kociołki, Pluszkiejmy, Rogajny, Czarne, Marlinowo, Białe Jeziorki, Cisówek, Zawiszyn, Dubeninki, Budwiecie, Boczki, Markowo,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Mieszno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</w:t>
            </w:r>
          </w:p>
          <w:p w14:paraId="2B70337E" w14:textId="35B653D9" w:rsidR="00B26CA9" w:rsidRPr="00130FCE" w:rsidRDefault="00B26CA9">
            <w:pPr>
              <w:rPr>
                <w:sz w:val="18"/>
                <w:szCs w:val="18"/>
              </w:rPr>
            </w:pPr>
          </w:p>
        </w:tc>
      </w:tr>
      <w:tr w:rsidR="00B26CA9" w14:paraId="0048D6BC" w14:textId="77777777" w:rsidTr="005B0BDA">
        <w:trPr>
          <w:trHeight w:val="231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289F790C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3BB28FA8" w14:textId="4B40D72C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Zabudowa wielorodzinna zlokalizowana w miejscowościach Rogajny oraz Dubeninki </w:t>
            </w:r>
          </w:p>
          <w:p w14:paraId="08F37E81" w14:textId="2EBB7CE8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  <w:tr w:rsidR="00B26CA9" w14:paraId="4FE56061" w14:textId="77777777" w:rsidTr="005B0BDA">
        <w:trPr>
          <w:trHeight w:val="277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0562A2CC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III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7B64B67F" w14:textId="27CF0007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  <w:kern w:val="0"/>
              </w:rPr>
            </w:pP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Tuniszki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Przerośl Gołdapska, Barcie, Łoje,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Kiepojcie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Linowo, Stańczyki, Maciejowięta, Błąkały, Będziszewo,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Błędziszki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Żabojady, </w:t>
            </w:r>
            <w:r w:rsidR="00766FD7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    </w:t>
            </w: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Bludzie Małe, Bludzie Wielkie, Wysoki Garb</w:t>
            </w:r>
          </w:p>
          <w:p w14:paraId="340C1DF0" w14:textId="69B39849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  <w:tr w:rsidR="00B26CA9" w14:paraId="7494F161" w14:textId="77777777" w:rsidTr="005B0BDA">
        <w:trPr>
          <w:trHeight w:val="267"/>
        </w:trPr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2E74B5"/>
            <w:vAlign w:val="center"/>
          </w:tcPr>
          <w:p w14:paraId="2DAF5B3E" w14:textId="77777777" w:rsidR="00B26CA9" w:rsidRPr="005B0BDA" w:rsidRDefault="00DA1661">
            <w:pPr>
              <w:jc w:val="center"/>
              <w:rPr>
                <w:color w:val="FFFFFF" w:themeColor="background1"/>
                <w:sz w:val="18"/>
                <w:szCs w:val="18"/>
              </w:rPr>
            </w:pPr>
            <w:r w:rsidRPr="005B0BDA">
              <w:rPr>
                <w:rFonts w:ascii="Cambria" w:eastAsia="Times New Roman" w:hAnsi="Cambria" w:cs="Cambria"/>
                <w:b/>
                <w:bCs/>
                <w:color w:val="FFFFFF" w:themeColor="background1"/>
                <w:sz w:val="18"/>
                <w:szCs w:val="18"/>
                <w:lang w:val="pl-PL" w:eastAsia="pl-PL"/>
              </w:rPr>
              <w:t>SEKTOR IV</w:t>
            </w:r>
          </w:p>
        </w:tc>
        <w:tc>
          <w:tcPr>
            <w:tcW w:w="138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vAlign w:val="center"/>
          </w:tcPr>
          <w:p w14:paraId="145FDE40" w14:textId="3127D204" w:rsidR="00F07028" w:rsidRPr="00F07028" w:rsidRDefault="00F07028" w:rsidP="00F07028">
            <w:pPr>
              <w:shd w:val="clear" w:color="auto" w:fill="FFFFFF"/>
              <w:tabs>
                <w:tab w:val="left" w:pos="675"/>
              </w:tabs>
              <w:rPr>
                <w:bCs/>
                <w:kern w:val="0"/>
              </w:rPr>
            </w:pP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Żytkiejmy, Lenkupie, Żerdziny,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Przesławki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Kieskiejmy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Łysogóra,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Skajzgiry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Degucie, Pobłędzie, Rakówek,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Kramnik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</w:t>
            </w:r>
            <w:proofErr w:type="spellStart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Wobały</w:t>
            </w:r>
            <w:proofErr w:type="spellEnd"/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, Redyki, </w:t>
            </w:r>
            <w:r w:rsidR="00A851E1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</w:t>
            </w:r>
            <w:r w:rsidR="00766FD7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 xml:space="preserve">           </w:t>
            </w:r>
            <w:r w:rsidRPr="00F07028">
              <w:rPr>
                <w:rFonts w:ascii="Cambria" w:eastAsia="Times New Roman" w:hAnsi="Cambria" w:cs="Cambria"/>
                <w:bCs/>
                <w:color w:val="000000"/>
                <w:highlight w:val="white"/>
                <w:lang w:val="pl-PL" w:eastAsia="pl-PL"/>
              </w:rPr>
              <w:t>Osada Leśna</w:t>
            </w:r>
          </w:p>
          <w:p w14:paraId="3B4C2E31" w14:textId="29E617B7" w:rsidR="00B26CA9" w:rsidRPr="00F07028" w:rsidRDefault="00B26CA9" w:rsidP="00F07028">
            <w:pPr>
              <w:rPr>
                <w:bCs/>
                <w:sz w:val="18"/>
                <w:szCs w:val="18"/>
              </w:rPr>
            </w:pPr>
          </w:p>
        </w:tc>
      </w:tr>
    </w:tbl>
    <w:p w14:paraId="3B45C58F" w14:textId="6AE5FCFA" w:rsidR="00B26CA9" w:rsidRDefault="00B26CA9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1426EDE5" w14:textId="77777777" w:rsidR="00B7796D" w:rsidRDefault="00B7796D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22"/>
          <w:szCs w:val="22"/>
          <w:highlight w:val="yellow"/>
          <w:lang w:val="pl-PL" w:eastAsia="pl-PL"/>
        </w:rPr>
      </w:pPr>
    </w:p>
    <w:p w14:paraId="7EB8D1AB" w14:textId="0875DBFB" w:rsidR="00B26CA9" w:rsidRDefault="00DA1661">
      <w:pPr>
        <w:tabs>
          <w:tab w:val="left" w:pos="675"/>
        </w:tabs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ab/>
        <w:t>Uprzejmie prosimy o wystawianie odpadów przeznaczonych do odbioru przed posesją (do głównej drogi jeśli dojazd jest ograniczony) do godziny</w:t>
      </w:r>
      <w:r>
        <w:rPr>
          <w:rFonts w:ascii="Cambria" w:eastAsia="Times New Roman" w:hAnsi="Cambria" w:cs="Cambria"/>
          <w:b/>
          <w:color w:val="800000"/>
          <w:lang w:val="pl-PL" w:eastAsia="pl-PL"/>
        </w:rPr>
        <w:t xml:space="preserve"> </w:t>
      </w:r>
      <w:r w:rsidR="005B0BDA">
        <w:rPr>
          <w:rFonts w:ascii="Cambria" w:eastAsia="Times New Roman" w:hAnsi="Cambria" w:cs="Cambria"/>
          <w:b/>
          <w:color w:val="800000"/>
          <w:lang w:val="pl-PL" w:eastAsia="pl-PL"/>
        </w:rPr>
        <w:t>6</w:t>
      </w:r>
      <w:r>
        <w:rPr>
          <w:rFonts w:ascii="Cambria" w:eastAsia="Times New Roman" w:hAnsi="Cambria" w:cs="Cambria"/>
          <w:b/>
          <w:color w:val="800000"/>
          <w:lang w:val="pl-PL" w:eastAsia="pl-PL"/>
        </w:rPr>
        <w:t>:00 rano</w:t>
      </w:r>
      <w:r>
        <w:rPr>
          <w:rFonts w:ascii="Cambria" w:eastAsia="Times New Roman" w:hAnsi="Cambria" w:cs="Cambria"/>
          <w:b/>
          <w:color w:val="000000"/>
          <w:lang w:val="pl-PL" w:eastAsia="pl-PL"/>
        </w:rPr>
        <w:t>, zgodnie z powyższym harmonogramem.</w:t>
      </w:r>
    </w:p>
    <w:p w14:paraId="13507B58" w14:textId="77777777" w:rsidR="00B26CA9" w:rsidRDefault="00DA1661">
      <w:pPr>
        <w:tabs>
          <w:tab w:val="left" w:pos="675"/>
        </w:tabs>
      </w:pPr>
      <w:r>
        <w:rPr>
          <w:rFonts w:ascii="Cambria" w:eastAsia="Times New Roman" w:hAnsi="Cambria" w:cs="Cambria"/>
          <w:b/>
          <w:color w:val="000000"/>
          <w:lang w:val="pl-PL" w:eastAsia="pl-PL"/>
        </w:rPr>
        <w:tab/>
      </w: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Bezpośredni kontakt z przedstawicielami firmy odbierającej odpady można uzyskać pod numerem:</w:t>
      </w:r>
    </w:p>
    <w:p w14:paraId="119899F1" w14:textId="77777777" w:rsidR="00B26CA9" w:rsidRDefault="00DA1661">
      <w:pPr>
        <w:tabs>
          <w:tab w:val="left" w:pos="675"/>
          <w:tab w:val="center" w:pos="4536"/>
          <w:tab w:val="right" w:pos="9072"/>
        </w:tabs>
      </w:pP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87 300 01 02</w:t>
      </w:r>
    </w:p>
    <w:p w14:paraId="26566428" w14:textId="0C801948" w:rsidR="005E46D7" w:rsidRDefault="00DA1661">
      <w:pPr>
        <w:tabs>
          <w:tab w:val="left" w:pos="675"/>
          <w:tab w:val="center" w:pos="4536"/>
          <w:tab w:val="right" w:pos="9072"/>
        </w:tabs>
      </w:pPr>
      <w:r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ab/>
        <w:t xml:space="preserve">Poza terminami ujętymi w harmonogramie odbioru odpadów (w miarę potrzeb) mieszkańcy mogą przekazywać odpady wielkogabarytowe oraz zużyty sprzęt elektryczny i elektroniczny do Punktu Dobrowolnego Gromadzenia Odpadów (PDGO) funkcjonującego przy stacji przeładunkowej </w:t>
      </w:r>
      <w:r w:rsidR="00162551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w Kośmidrach 50,</w:t>
      </w:r>
      <w:r w:rsidR="008715C3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 xml:space="preserve"> </w:t>
      </w:r>
      <w:r w:rsidR="00162551">
        <w:rPr>
          <w:rFonts w:ascii="Cambria" w:eastAsia="Times New Roman" w:hAnsi="Cambria" w:cs="Cambria"/>
          <w:b/>
          <w:color w:val="000000"/>
          <w:sz w:val="26"/>
          <w:szCs w:val="26"/>
          <w:lang w:val="pl-PL" w:eastAsia="pl-PL"/>
        </w:rPr>
        <w:t>19-500 Gołdap</w:t>
      </w:r>
    </w:p>
    <w:sectPr w:rsidR="005E46D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907" w:right="1417" w:bottom="1134" w:left="1417" w:header="0" w:footer="170" w:gutter="0"/>
      <w:cols w:space="708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78C2F" w14:textId="77777777" w:rsidR="003D4504" w:rsidRDefault="003D4504">
      <w:r>
        <w:separator/>
      </w:r>
    </w:p>
  </w:endnote>
  <w:endnote w:type="continuationSeparator" w:id="0">
    <w:p w14:paraId="1DDA3B1C" w14:textId="77777777" w:rsidR="003D4504" w:rsidRDefault="003D45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589"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EC875" w14:textId="77777777" w:rsidR="00766FD7" w:rsidRDefault="00766FD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1233A" w14:textId="50DE9797" w:rsidR="00B26CA9" w:rsidRDefault="00DA1661">
    <w:pPr>
      <w:pStyle w:val="Stopka"/>
    </w:pPr>
    <w:r>
      <w:rPr>
        <w:b/>
        <w:noProof/>
      </w:rPr>
      <w:drawing>
        <wp:anchor distT="0" distB="0" distL="0" distR="0" simplePos="0" relativeHeight="251657216" behindDoc="1" locked="0" layoutInCell="1" allowOverlap="1" wp14:anchorId="68DA7864" wp14:editId="5CCD73C1">
          <wp:simplePos x="0" y="0"/>
          <wp:positionH relativeFrom="column">
            <wp:posOffset>7185025</wp:posOffset>
          </wp:positionH>
          <wp:positionV relativeFrom="margin">
            <wp:posOffset>5550535</wp:posOffset>
          </wp:positionV>
          <wp:extent cx="2305685" cy="10795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05685" cy="10795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KOMA Ełk Sp. z o.o. </w:t>
    </w:r>
  </w:p>
  <w:p w14:paraId="45814DF9" w14:textId="29750876" w:rsidR="00B26CA9" w:rsidRDefault="00DA1661">
    <w:pPr>
      <w:pStyle w:val="Stopka"/>
    </w:pPr>
    <w:r>
      <w:rPr>
        <w:sz w:val="18"/>
        <w:szCs w:val="18"/>
      </w:rPr>
      <w:t xml:space="preserve">Tel/fax. 87 300 01 02, 19-300 Ełk, ul. </w:t>
    </w:r>
    <w:r w:rsidR="00507C8C">
      <w:rPr>
        <w:sz w:val="18"/>
        <w:szCs w:val="18"/>
      </w:rPr>
      <w:t>Krzemowa 8</w:t>
    </w:r>
    <w:r w:rsidR="00766FD7">
      <w:rPr>
        <w:sz w:val="18"/>
        <w:szCs w:val="18"/>
      </w:rPr>
      <w:t xml:space="preserve"> B</w:t>
    </w:r>
  </w:p>
  <w:p w14:paraId="0C992480" w14:textId="31C09410" w:rsidR="00B26CA9" w:rsidRDefault="00DA1661">
    <w:pPr>
      <w:pStyle w:val="Stopka"/>
    </w:pPr>
    <w:r>
      <w:rPr>
        <w:sz w:val="18"/>
        <w:szCs w:val="18"/>
        <w:lang w:val="en-US"/>
      </w:rPr>
      <w:t xml:space="preserve">e-mail: </w:t>
    </w:r>
    <w:hyperlink r:id="rId2" w:history="1">
      <w:r w:rsidR="00507C8C" w:rsidRPr="00144C37">
        <w:rPr>
          <w:rStyle w:val="Hipercze"/>
          <w:sz w:val="18"/>
          <w:szCs w:val="18"/>
          <w:lang w:val="en-US"/>
        </w:rPr>
        <w:t>biuro@koma.pl</w:t>
      </w:r>
    </w:hyperlink>
    <w:r>
      <w:rPr>
        <w:sz w:val="18"/>
        <w:szCs w:val="18"/>
        <w:lang w:val="en-US"/>
      </w:rPr>
      <w:t xml:space="preserve">, </w:t>
    </w:r>
    <w:hyperlink r:id="rId3" w:history="1">
      <w:r>
        <w:rPr>
          <w:rStyle w:val="Hipercze"/>
          <w:sz w:val="18"/>
          <w:szCs w:val="18"/>
          <w:lang w:val="en-US"/>
        </w:rPr>
        <w:t>www.koma.net.pl</w:t>
      </w:r>
    </w:hyperlink>
    <w:r>
      <w:rPr>
        <w:sz w:val="18"/>
        <w:szCs w:val="18"/>
        <w:lang w:val="en-US"/>
      </w:rPr>
      <w:t xml:space="preserve"> </w:t>
    </w:r>
  </w:p>
  <w:p w14:paraId="6A19EA36" w14:textId="77777777" w:rsidR="00B26CA9" w:rsidRDefault="00B26CA9">
    <w:pPr>
      <w:pStyle w:val="Stopka"/>
      <w:rPr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2848D" w14:textId="77777777" w:rsidR="00766FD7" w:rsidRDefault="00766FD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0F2D6F" w14:textId="77777777" w:rsidR="003D4504" w:rsidRDefault="003D4504">
      <w:r>
        <w:separator/>
      </w:r>
    </w:p>
  </w:footnote>
  <w:footnote w:type="continuationSeparator" w:id="0">
    <w:p w14:paraId="523FB0CB" w14:textId="77777777" w:rsidR="003D4504" w:rsidRDefault="003D45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70ACD" w14:textId="77777777" w:rsidR="00766FD7" w:rsidRDefault="00766FD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3A31B" w14:textId="77777777" w:rsidR="005B0BDA" w:rsidRDefault="005B0BDA">
    <w:pPr>
      <w:pStyle w:val="Nagwek"/>
    </w:pPr>
  </w:p>
  <w:p w14:paraId="3CA8FAD5" w14:textId="77777777" w:rsidR="005B0BDA" w:rsidRDefault="005B0BDA">
    <w:pPr>
      <w:pStyle w:val="Nagwek"/>
    </w:pPr>
  </w:p>
  <w:p w14:paraId="2C44A67D" w14:textId="02D4E6DA" w:rsidR="00B26CA9" w:rsidRDefault="005B0BDA">
    <w:pPr>
      <w:pStyle w:val="Nagwek"/>
    </w:pPr>
    <w:r>
      <w:rPr>
        <w:noProof/>
      </w:rPr>
      <w:drawing>
        <wp:inline distT="0" distB="0" distL="0" distR="0" wp14:anchorId="408C62E2" wp14:editId="4D2E1BE2">
          <wp:extent cx="1804670" cy="591185"/>
          <wp:effectExtent l="0" t="0" r="508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4670" cy="591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61F2D" w14:textId="77777777" w:rsidR="00766FD7" w:rsidRDefault="00766FD7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embedSystemFonts/>
  <w:proofState w:spelling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46D7"/>
    <w:rsid w:val="0002744F"/>
    <w:rsid w:val="00034E08"/>
    <w:rsid w:val="00084BB0"/>
    <w:rsid w:val="000C5C53"/>
    <w:rsid w:val="00130FCE"/>
    <w:rsid w:val="00134C38"/>
    <w:rsid w:val="00143A09"/>
    <w:rsid w:val="00144A7E"/>
    <w:rsid w:val="00162551"/>
    <w:rsid w:val="0017084F"/>
    <w:rsid w:val="00196A05"/>
    <w:rsid w:val="001A18BC"/>
    <w:rsid w:val="001E3432"/>
    <w:rsid w:val="0020236D"/>
    <w:rsid w:val="00215B28"/>
    <w:rsid w:val="002C0B34"/>
    <w:rsid w:val="002C7309"/>
    <w:rsid w:val="003D4504"/>
    <w:rsid w:val="003E10A1"/>
    <w:rsid w:val="00404BA8"/>
    <w:rsid w:val="00415BE8"/>
    <w:rsid w:val="00420A0A"/>
    <w:rsid w:val="00425093"/>
    <w:rsid w:val="004A6EC1"/>
    <w:rsid w:val="004B3084"/>
    <w:rsid w:val="00503108"/>
    <w:rsid w:val="00507C8C"/>
    <w:rsid w:val="00520E5F"/>
    <w:rsid w:val="00536331"/>
    <w:rsid w:val="00576987"/>
    <w:rsid w:val="005B0BDA"/>
    <w:rsid w:val="005E46D7"/>
    <w:rsid w:val="0060436C"/>
    <w:rsid w:val="00611208"/>
    <w:rsid w:val="00624ABB"/>
    <w:rsid w:val="006B18C4"/>
    <w:rsid w:val="006C5478"/>
    <w:rsid w:val="006F59AF"/>
    <w:rsid w:val="007226B6"/>
    <w:rsid w:val="00766FD7"/>
    <w:rsid w:val="0080130C"/>
    <w:rsid w:val="008715C3"/>
    <w:rsid w:val="008C4CF4"/>
    <w:rsid w:val="008C71DA"/>
    <w:rsid w:val="00933711"/>
    <w:rsid w:val="00964A4F"/>
    <w:rsid w:val="00985E85"/>
    <w:rsid w:val="009A6CA2"/>
    <w:rsid w:val="00A35836"/>
    <w:rsid w:val="00A851E1"/>
    <w:rsid w:val="00AF030E"/>
    <w:rsid w:val="00AF69DD"/>
    <w:rsid w:val="00B032AC"/>
    <w:rsid w:val="00B26CA9"/>
    <w:rsid w:val="00B7796D"/>
    <w:rsid w:val="00B779DC"/>
    <w:rsid w:val="00B83D56"/>
    <w:rsid w:val="00B9434F"/>
    <w:rsid w:val="00BC192D"/>
    <w:rsid w:val="00BE3F1F"/>
    <w:rsid w:val="00C11E1A"/>
    <w:rsid w:val="00C5694E"/>
    <w:rsid w:val="00C62ED4"/>
    <w:rsid w:val="00C763F4"/>
    <w:rsid w:val="00D05318"/>
    <w:rsid w:val="00D843E9"/>
    <w:rsid w:val="00D90A76"/>
    <w:rsid w:val="00DA1661"/>
    <w:rsid w:val="00E73364"/>
    <w:rsid w:val="00EA0D71"/>
    <w:rsid w:val="00EE0C5C"/>
    <w:rsid w:val="00EE4037"/>
    <w:rsid w:val="00EF1CBA"/>
    <w:rsid w:val="00EF6AC5"/>
    <w:rsid w:val="00F07028"/>
    <w:rsid w:val="00FB2D2A"/>
    <w:rsid w:val="00FB6B0A"/>
    <w:rsid w:val="00FE4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3DB7E669"/>
  <w15:chartTrackingRefBased/>
  <w15:docId w15:val="{AD7BD436-5617-4438-93ED-3B2DDC1D28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val="en-US" w:eastAsia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Domylnaczcionkaakapitu1">
    <w:name w:val="Domyślna czcionka akapitu1"/>
  </w:style>
  <w:style w:type="character" w:customStyle="1" w:styleId="NagwekZnak">
    <w:name w:val="Nagłówek Znak"/>
    <w:basedOn w:val="Domylnaczcionkaakapitu1"/>
  </w:style>
  <w:style w:type="character" w:customStyle="1" w:styleId="StopkaZnak">
    <w:name w:val="Stopka Znak"/>
    <w:basedOn w:val="Domylnaczcionkaakapitu1"/>
  </w:style>
  <w:style w:type="character" w:styleId="Hipercze">
    <w:name w:val="Hyperlink"/>
    <w:basedOn w:val="Domylnaczcionkaakapitu1"/>
    <w:rPr>
      <w:color w:val="0563C1"/>
      <w:u w:val="single"/>
    </w:rPr>
  </w:style>
  <w:style w:type="character" w:customStyle="1" w:styleId="Nierozpoznanawzmianka1">
    <w:name w:val="Nierozpoznana wzmianka1"/>
    <w:basedOn w:val="Domylnaczcionkaakapitu1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1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ListLabel1">
    <w:name w:val="ListLabel 1"/>
    <w:rPr>
      <w:sz w:val="18"/>
      <w:szCs w:val="18"/>
      <w:lang w:val="en-US"/>
    </w:rPr>
  </w:style>
  <w:style w:type="character" w:customStyle="1" w:styleId="ListLabel2">
    <w:name w:val="ListLabel 2"/>
    <w:rPr>
      <w:sz w:val="18"/>
      <w:szCs w:val="18"/>
      <w:lang w:val="en-US"/>
    </w:rPr>
  </w:style>
  <w:style w:type="character" w:customStyle="1" w:styleId="ListLabel3">
    <w:name w:val="ListLabel 3"/>
    <w:rPr>
      <w:sz w:val="18"/>
      <w:szCs w:val="18"/>
      <w:lang w:val="en-US"/>
    </w:rPr>
  </w:style>
  <w:style w:type="character" w:customStyle="1" w:styleId="ListLabel4">
    <w:name w:val="ListLabel 4"/>
    <w:rPr>
      <w:sz w:val="18"/>
      <w:szCs w:val="18"/>
      <w:lang w:val="en-US"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Arial"/>
    </w:rPr>
  </w:style>
  <w:style w:type="paragraph" w:styleId="Nagwek">
    <w:name w:val="head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89"/>
      <w:sz w:val="22"/>
      <w:szCs w:val="22"/>
      <w:lang w:val="pl-PL" w:bidi="ar-SA"/>
    </w:rPr>
  </w:style>
  <w:style w:type="paragraph" w:customStyle="1" w:styleId="Legenda1">
    <w:name w:val="Legenda1"/>
    <w:basedOn w:val="Normalny"/>
    <w:pPr>
      <w:suppressLineNumbers/>
      <w:spacing w:before="120" w:after="120"/>
    </w:pPr>
    <w:rPr>
      <w:rFonts w:cs="Arial"/>
      <w:i/>
      <w:iCs/>
    </w:rPr>
  </w:style>
  <w:style w:type="paragraph" w:styleId="Stopka">
    <w:name w:val="footer"/>
    <w:basedOn w:val="Normalny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="Calibri" w:eastAsia="Calibri" w:hAnsi="Calibri" w:cs="font589"/>
      <w:sz w:val="22"/>
      <w:szCs w:val="22"/>
      <w:lang w:val="pl-PL" w:bidi="ar-SA"/>
    </w:rPr>
  </w:style>
  <w:style w:type="paragraph" w:customStyle="1" w:styleId="Standard">
    <w:name w:val="Standard"/>
    <w:pPr>
      <w:widowControl w:val="0"/>
      <w:suppressAutoHyphens/>
      <w:textAlignment w:val="baseline"/>
    </w:pPr>
    <w:rPr>
      <w:rFonts w:eastAsia="Andale Sans UI" w:cs="Tahoma"/>
      <w:color w:val="00000A"/>
      <w:kern w:val="1"/>
      <w:sz w:val="24"/>
      <w:szCs w:val="24"/>
      <w:lang w:eastAsia="en-US"/>
    </w:rPr>
  </w:style>
  <w:style w:type="paragraph" w:customStyle="1" w:styleId="Zawartotabeli">
    <w:name w:val="Zawartość tabeli"/>
    <w:basedOn w:val="Standard"/>
    <w:pPr>
      <w:suppressLineNumbers/>
    </w:pPr>
  </w:style>
  <w:style w:type="paragraph" w:customStyle="1" w:styleId="Tekstdymka1">
    <w:name w:val="Tekst dymka1"/>
    <w:basedOn w:val="Normalny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</w:style>
  <w:style w:type="character" w:styleId="Pogrubienie">
    <w:name w:val="Strong"/>
    <w:basedOn w:val="Domylnaczcionkaakapitu"/>
    <w:uiPriority w:val="22"/>
    <w:qFormat/>
    <w:rsid w:val="00162551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07C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3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7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oma.net.pl/" TargetMode="External"/><Relationship Id="rId2" Type="http://schemas.openxmlformats.org/officeDocument/2006/relationships/hyperlink" Target="mailto:biuro@koma.pl" TargetMode="External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szaty%20graficzne%202021\kowale%20oleckie\Kowale%20Oleckie%20zabudowa%20jednorodzinna%20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1D1AEB-A630-4FAC-A844-57FE0DC6FB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Kowale Oleckie zabudowa jednorodzinna 2021</Template>
  <TotalTime>86</TotalTime>
  <Pages>2</Pages>
  <Words>402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Adam Szymkiewicz</cp:lastModifiedBy>
  <cp:revision>8</cp:revision>
  <cp:lastPrinted>2021-12-27T09:51:00Z</cp:lastPrinted>
  <dcterms:created xsi:type="dcterms:W3CDTF">2022-11-30T11:07:00Z</dcterms:created>
  <dcterms:modified xsi:type="dcterms:W3CDTF">2022-12-13T13:44:00Z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