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784E" w14:textId="1456835E" w:rsidR="00324FC2" w:rsidRPr="00324FC2" w:rsidRDefault="00324FC2" w:rsidP="00324FC2">
      <w:pPr>
        <w:jc w:val="center"/>
        <w:rPr>
          <w:b/>
          <w:bCs/>
        </w:rPr>
      </w:pPr>
      <w:r w:rsidRPr="00324FC2">
        <w:rPr>
          <w:b/>
          <w:bCs/>
        </w:rPr>
        <w:t xml:space="preserve">ZARZĄDZENIE NR </w:t>
      </w:r>
      <w:r w:rsidR="00A21137">
        <w:rPr>
          <w:b/>
          <w:bCs/>
        </w:rPr>
        <w:t>604</w:t>
      </w:r>
      <w:r w:rsidRPr="00324FC2">
        <w:rPr>
          <w:b/>
          <w:bCs/>
        </w:rPr>
        <w:t>/2023</w:t>
      </w:r>
    </w:p>
    <w:p w14:paraId="401F0D32" w14:textId="6FABD753" w:rsidR="00324FC2" w:rsidRPr="00324FC2" w:rsidRDefault="00324FC2" w:rsidP="00324FC2">
      <w:pPr>
        <w:jc w:val="center"/>
        <w:rPr>
          <w:b/>
          <w:bCs/>
        </w:rPr>
      </w:pPr>
      <w:r w:rsidRPr="00324FC2">
        <w:rPr>
          <w:b/>
          <w:bCs/>
        </w:rPr>
        <w:t>WÓJTA GMINY DUBENINKI</w:t>
      </w:r>
    </w:p>
    <w:p w14:paraId="50ED016F" w14:textId="3E7BF6F6" w:rsidR="00324FC2" w:rsidRPr="00324FC2" w:rsidRDefault="00324FC2" w:rsidP="00324FC2">
      <w:pPr>
        <w:jc w:val="center"/>
        <w:rPr>
          <w:b/>
          <w:bCs/>
        </w:rPr>
      </w:pPr>
      <w:r w:rsidRPr="00324FC2">
        <w:rPr>
          <w:b/>
          <w:bCs/>
        </w:rPr>
        <w:t xml:space="preserve">Z DNIA </w:t>
      </w:r>
      <w:r w:rsidR="004E1C0E">
        <w:rPr>
          <w:b/>
          <w:bCs/>
        </w:rPr>
        <w:t>2</w:t>
      </w:r>
      <w:r w:rsidR="00A21137">
        <w:rPr>
          <w:b/>
          <w:bCs/>
        </w:rPr>
        <w:t>5</w:t>
      </w:r>
      <w:r w:rsidRPr="00324FC2">
        <w:rPr>
          <w:b/>
          <w:bCs/>
        </w:rPr>
        <w:t xml:space="preserve"> </w:t>
      </w:r>
      <w:r w:rsidR="00A21137">
        <w:rPr>
          <w:b/>
          <w:bCs/>
        </w:rPr>
        <w:t>października</w:t>
      </w:r>
      <w:r w:rsidRPr="00324FC2">
        <w:rPr>
          <w:b/>
          <w:bCs/>
        </w:rPr>
        <w:t xml:space="preserve"> 2023 ROKU</w:t>
      </w:r>
    </w:p>
    <w:p w14:paraId="620FA34C" w14:textId="77777777" w:rsidR="009E53FE" w:rsidRDefault="009E53FE">
      <w:pPr>
        <w:rPr>
          <w:b/>
          <w:bCs/>
        </w:rPr>
      </w:pPr>
    </w:p>
    <w:p w14:paraId="2F5CF257" w14:textId="731B8805" w:rsidR="00324FC2" w:rsidRPr="00324FC2" w:rsidRDefault="00324FC2" w:rsidP="009E53FE">
      <w:pPr>
        <w:jc w:val="center"/>
        <w:rPr>
          <w:b/>
          <w:bCs/>
        </w:rPr>
      </w:pPr>
      <w:r w:rsidRPr="00324FC2">
        <w:rPr>
          <w:b/>
          <w:bCs/>
        </w:rPr>
        <w:t xml:space="preserve">Zmieniające zarządzenie w sprawie powołania stałej komisji przetargowej do przygotowania </w:t>
      </w:r>
      <w:r w:rsidR="009E53FE">
        <w:rPr>
          <w:b/>
          <w:bCs/>
        </w:rPr>
        <w:br/>
      </w:r>
      <w:r w:rsidRPr="00324FC2">
        <w:rPr>
          <w:b/>
          <w:bCs/>
        </w:rPr>
        <w:t>o przeprowadzania postępowań o udzielenie zamówień</w:t>
      </w:r>
    </w:p>
    <w:p w14:paraId="2D0560B9" w14:textId="5E10E461" w:rsidR="00A21137" w:rsidRDefault="00324FC2">
      <w:r>
        <w:t xml:space="preserve">Na podstawie art. 53 i art. 55 ustawy z dnia 11 września 2021 roku </w:t>
      </w:r>
      <w:r w:rsidR="00A21137">
        <w:t>Prawo zamówień publicznych (</w:t>
      </w:r>
      <w:proofErr w:type="spellStart"/>
      <w:r w:rsidR="009E53FE">
        <w:t>t.j</w:t>
      </w:r>
      <w:proofErr w:type="spellEnd"/>
      <w:r w:rsidR="009E53FE">
        <w:t xml:space="preserve">. </w:t>
      </w:r>
      <w:r w:rsidR="00B80567">
        <w:t xml:space="preserve">Dz.U. 2023 poz. 1603) </w:t>
      </w:r>
      <w:r w:rsidR="00A21137">
        <w:t>zarządzam, co następuje:</w:t>
      </w:r>
    </w:p>
    <w:p w14:paraId="4C3F55B1" w14:textId="5BE9CA70" w:rsidR="00A21137" w:rsidRDefault="00A21137" w:rsidP="00A21137">
      <w:pPr>
        <w:jc w:val="center"/>
      </w:pPr>
      <w:r w:rsidRPr="00324FC2">
        <w:rPr>
          <w:rFonts w:cstheme="minorHAnsi"/>
          <w:b/>
          <w:bCs/>
        </w:rPr>
        <w:t>§</w:t>
      </w:r>
      <w:r w:rsidRPr="00324FC2">
        <w:rPr>
          <w:b/>
          <w:bCs/>
        </w:rPr>
        <w:t>1</w:t>
      </w:r>
    </w:p>
    <w:p w14:paraId="0B9AC0D1" w14:textId="77777777" w:rsidR="00BD73C0" w:rsidRDefault="00324FC2" w:rsidP="00BD73C0">
      <w:pPr>
        <w:jc w:val="both"/>
      </w:pPr>
      <w:r>
        <w:rPr>
          <w:rFonts w:cstheme="minorHAnsi"/>
        </w:rPr>
        <w:t>§</w:t>
      </w:r>
      <w:r>
        <w:t xml:space="preserve">1 </w:t>
      </w:r>
      <w:r w:rsidR="009E53FE">
        <w:t xml:space="preserve">Zarządzenia nr 313/2021 Wójta Gminy Dubeninki z dnia 22 września 2021 roku w sprawie </w:t>
      </w:r>
      <w:r w:rsidR="009E53FE">
        <w:t>powołania stałej komisji przetargowej do przygotowania i przeprowadzenia postępowań o udzielenie zamówień publicznych</w:t>
      </w:r>
      <w:r w:rsidR="009E53FE">
        <w:t xml:space="preserve"> </w:t>
      </w:r>
      <w:r>
        <w:t>otrzymuje brzmienie:</w:t>
      </w:r>
      <w:r w:rsidR="00A21137">
        <w:t xml:space="preserve"> </w:t>
      </w:r>
    </w:p>
    <w:p w14:paraId="0DD5A53F" w14:textId="5D2C67E6" w:rsidR="00324FC2" w:rsidRDefault="00324FC2" w:rsidP="00BD73C0">
      <w:pPr>
        <w:spacing w:after="0"/>
        <w:jc w:val="center"/>
      </w:pPr>
      <w:r>
        <w:t>,,</w:t>
      </w:r>
      <w:r w:rsidRPr="00324FC2">
        <w:rPr>
          <w:rFonts w:cstheme="minorHAnsi"/>
          <w:b/>
          <w:bCs/>
        </w:rPr>
        <w:t>§</w:t>
      </w:r>
      <w:r w:rsidRPr="00324FC2">
        <w:rPr>
          <w:b/>
          <w:bCs/>
        </w:rPr>
        <w:t>1</w:t>
      </w:r>
    </w:p>
    <w:p w14:paraId="54FE29D6" w14:textId="787DD15C" w:rsidR="00324FC2" w:rsidRDefault="00324FC2" w:rsidP="00BD73C0">
      <w:pPr>
        <w:spacing w:after="0"/>
      </w:pPr>
      <w:r>
        <w:t>Powołuję stałą komisję przetargową w Urzędzie Gminy Dubeninki do przeprowadzania postępowań o udzielenie zamówień publicznych, zwanych dalej w treści zarządzenia ,,Komisją’’, w następującym składzie:</w:t>
      </w:r>
    </w:p>
    <w:p w14:paraId="018160EC" w14:textId="52FDDF69" w:rsidR="00324FC2" w:rsidRDefault="00324FC2" w:rsidP="00BD73C0">
      <w:pPr>
        <w:spacing w:after="0"/>
      </w:pPr>
      <w:r>
        <w:t>1.Ewa Bogdanowicz-</w:t>
      </w:r>
      <w:proofErr w:type="spellStart"/>
      <w:r>
        <w:t>Kordjak</w:t>
      </w:r>
      <w:proofErr w:type="spellEnd"/>
      <w:r w:rsidR="009E53FE">
        <w:t xml:space="preserve"> </w:t>
      </w:r>
      <w:r>
        <w:t>-</w:t>
      </w:r>
      <w:r w:rsidR="009E53FE">
        <w:t xml:space="preserve"> </w:t>
      </w:r>
      <w:r>
        <w:t>Przewodniczący Komisji;</w:t>
      </w:r>
    </w:p>
    <w:p w14:paraId="0C205DAF" w14:textId="4D6B67E1" w:rsidR="00324FC2" w:rsidRDefault="00324FC2" w:rsidP="00BD73C0">
      <w:pPr>
        <w:spacing w:after="0"/>
      </w:pPr>
      <w:r>
        <w:t>2.</w:t>
      </w:r>
      <w:r w:rsidR="009E53FE">
        <w:t xml:space="preserve">Dorota </w:t>
      </w:r>
      <w:proofErr w:type="spellStart"/>
      <w:r w:rsidR="009E53FE">
        <w:t>Pojawa</w:t>
      </w:r>
      <w:proofErr w:type="spellEnd"/>
      <w:r w:rsidR="009E53FE">
        <w:t xml:space="preserve"> </w:t>
      </w:r>
      <w:r>
        <w:t>-</w:t>
      </w:r>
      <w:r w:rsidR="009E53FE">
        <w:t xml:space="preserve"> </w:t>
      </w:r>
      <w:r>
        <w:t>Zastępca Przewodniczącego Komisji;</w:t>
      </w:r>
    </w:p>
    <w:p w14:paraId="6CF42F9E" w14:textId="2AA6ED5A" w:rsidR="00324FC2" w:rsidRDefault="00324FC2" w:rsidP="00BD73C0">
      <w:pPr>
        <w:spacing w:after="0"/>
      </w:pPr>
      <w:r>
        <w:t xml:space="preserve">3.Agnieszka </w:t>
      </w:r>
      <w:proofErr w:type="spellStart"/>
      <w:r>
        <w:t>Lisiewska</w:t>
      </w:r>
      <w:proofErr w:type="spellEnd"/>
      <w:r w:rsidR="009E53FE">
        <w:t xml:space="preserve"> </w:t>
      </w:r>
      <w:r>
        <w:t>-</w:t>
      </w:r>
      <w:r w:rsidR="009E53FE">
        <w:t xml:space="preserve"> </w:t>
      </w:r>
      <w:r>
        <w:t xml:space="preserve">Sekretarz </w:t>
      </w:r>
      <w:r w:rsidR="008659D4">
        <w:t>Komisji</w:t>
      </w:r>
      <w:r>
        <w:t>;</w:t>
      </w:r>
    </w:p>
    <w:p w14:paraId="680C97ED" w14:textId="644FA830" w:rsidR="00324FC2" w:rsidRDefault="00324FC2" w:rsidP="00BD73C0">
      <w:pPr>
        <w:spacing w:after="0"/>
      </w:pPr>
      <w:r>
        <w:t xml:space="preserve">4.Anna </w:t>
      </w:r>
      <w:proofErr w:type="spellStart"/>
      <w:r>
        <w:t>Zyborowicz</w:t>
      </w:r>
      <w:proofErr w:type="spellEnd"/>
      <w:r w:rsidR="009E53FE">
        <w:t xml:space="preserve"> </w:t>
      </w:r>
      <w:r>
        <w:t>-</w:t>
      </w:r>
      <w:r w:rsidR="009E53FE">
        <w:t xml:space="preserve"> </w:t>
      </w:r>
      <w:r>
        <w:t>członek Komisji;</w:t>
      </w:r>
    </w:p>
    <w:p w14:paraId="3351552B" w14:textId="2E633A4F" w:rsidR="00324FC2" w:rsidRDefault="00324FC2" w:rsidP="00BD73C0">
      <w:pPr>
        <w:spacing w:after="0"/>
      </w:pPr>
      <w:r>
        <w:t>5</w:t>
      </w:r>
      <w:r w:rsidR="009E53FE">
        <w:t xml:space="preserve">. Kamila Sienkiewicz </w:t>
      </w:r>
      <w:r>
        <w:t>-</w:t>
      </w:r>
      <w:r w:rsidR="009E53FE">
        <w:t xml:space="preserve"> </w:t>
      </w:r>
      <w:r>
        <w:t>członek Komisji.”</w:t>
      </w:r>
    </w:p>
    <w:p w14:paraId="0DD1E9FF" w14:textId="0EA9E240" w:rsidR="00324FC2" w:rsidRDefault="00324FC2" w:rsidP="00324FC2">
      <w:pPr>
        <w:jc w:val="center"/>
        <w:rPr>
          <w:rFonts w:cstheme="minorHAnsi"/>
          <w:b/>
          <w:bCs/>
        </w:rPr>
      </w:pPr>
      <w:r w:rsidRPr="00324FC2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2</w:t>
      </w:r>
    </w:p>
    <w:p w14:paraId="4D0CF5AB" w14:textId="6FFBEF44" w:rsidR="00324FC2" w:rsidRPr="00324FC2" w:rsidRDefault="00324FC2" w:rsidP="00324FC2">
      <w:pPr>
        <w:rPr>
          <w:rFonts w:cstheme="minorHAnsi"/>
        </w:rPr>
      </w:pPr>
      <w:r w:rsidRPr="00324FC2">
        <w:rPr>
          <w:rFonts w:cstheme="minorHAnsi"/>
        </w:rPr>
        <w:t>Wykonanie zarządzenia powierza się Przewodniczącemu Komisji</w:t>
      </w:r>
      <w:r w:rsidR="008659D4">
        <w:rPr>
          <w:rFonts w:cstheme="minorHAnsi"/>
        </w:rPr>
        <w:t>.</w:t>
      </w:r>
    </w:p>
    <w:p w14:paraId="66A32145" w14:textId="73E51A5A" w:rsidR="00324FC2" w:rsidRDefault="00324FC2" w:rsidP="00324FC2">
      <w:pPr>
        <w:jc w:val="center"/>
      </w:pPr>
      <w:r w:rsidRPr="00324FC2">
        <w:rPr>
          <w:rFonts w:cstheme="minorHAnsi"/>
          <w:b/>
          <w:bCs/>
        </w:rPr>
        <w:t>§</w:t>
      </w:r>
      <w:r>
        <w:rPr>
          <w:b/>
          <w:bCs/>
        </w:rPr>
        <w:t>3</w:t>
      </w:r>
    </w:p>
    <w:p w14:paraId="0C6ACE6D" w14:textId="4CA507F4" w:rsidR="00324FC2" w:rsidRDefault="00324FC2">
      <w:r>
        <w:t xml:space="preserve">Zarządzenie wchodzi w życie z dniem podjęcia. </w:t>
      </w:r>
    </w:p>
    <w:p w14:paraId="1318BAE4" w14:textId="5BF61F6C" w:rsidR="00324FC2" w:rsidRDefault="00324FC2">
      <w:r>
        <w:t xml:space="preserve"> </w:t>
      </w:r>
    </w:p>
    <w:p w14:paraId="05D85DDE" w14:textId="77777777" w:rsidR="00324FC2" w:rsidRDefault="00324FC2"/>
    <w:sectPr w:rsidR="0032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C2"/>
    <w:rsid w:val="00324FC2"/>
    <w:rsid w:val="004E1C0E"/>
    <w:rsid w:val="008659D4"/>
    <w:rsid w:val="009E53FE"/>
    <w:rsid w:val="00A21137"/>
    <w:rsid w:val="00B80567"/>
    <w:rsid w:val="00BD73C0"/>
    <w:rsid w:val="00CF1639"/>
    <w:rsid w:val="00E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8D8E"/>
  <w15:chartTrackingRefBased/>
  <w15:docId w15:val="{94BB573A-A578-4F1B-A1CC-286E804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F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F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Paul Piter</cp:lastModifiedBy>
  <cp:revision>2</cp:revision>
  <cp:lastPrinted>2023-10-25T11:39:00Z</cp:lastPrinted>
  <dcterms:created xsi:type="dcterms:W3CDTF">2023-10-25T11:42:00Z</dcterms:created>
  <dcterms:modified xsi:type="dcterms:W3CDTF">2023-10-25T11:42:00Z</dcterms:modified>
</cp:coreProperties>
</file>