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8780" w14:textId="4D4A2C0C" w:rsidR="004310D7" w:rsidRPr="004D1FFD" w:rsidRDefault="00512F04" w:rsidP="004A65D9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bookmarkStart w:id="0" w:name="bookmark0"/>
      <w:r w:rsidRPr="004D1FFD">
        <w:rPr>
          <w:sz w:val="24"/>
          <w:szCs w:val="24"/>
        </w:rPr>
        <w:t xml:space="preserve">UCHWAŁA NR </w:t>
      </w:r>
      <w:r w:rsidR="00E94093" w:rsidRPr="004D1FFD">
        <w:rPr>
          <w:sz w:val="24"/>
          <w:szCs w:val="24"/>
        </w:rPr>
        <w:t>X</w:t>
      </w:r>
      <w:r w:rsidR="00462B69" w:rsidRPr="004D1FFD">
        <w:rPr>
          <w:sz w:val="24"/>
          <w:szCs w:val="24"/>
        </w:rPr>
        <w:t>X</w:t>
      </w:r>
      <w:r w:rsidR="0023214F" w:rsidRPr="004D1FFD">
        <w:rPr>
          <w:sz w:val="24"/>
          <w:szCs w:val="24"/>
        </w:rPr>
        <w:t>X</w:t>
      </w:r>
      <w:r w:rsidR="003130A1">
        <w:rPr>
          <w:sz w:val="24"/>
          <w:szCs w:val="24"/>
        </w:rPr>
        <w:t>VIII</w:t>
      </w:r>
      <w:r w:rsidRPr="004D1FFD">
        <w:rPr>
          <w:sz w:val="24"/>
          <w:szCs w:val="24"/>
        </w:rPr>
        <w:t>/</w:t>
      </w:r>
      <w:r w:rsidR="000C2BA9">
        <w:rPr>
          <w:sz w:val="24"/>
          <w:szCs w:val="24"/>
        </w:rPr>
        <w:t>316</w:t>
      </w:r>
      <w:r w:rsidRPr="004D1FFD">
        <w:rPr>
          <w:sz w:val="24"/>
          <w:szCs w:val="24"/>
        </w:rPr>
        <w:t>/</w:t>
      </w:r>
      <w:r w:rsidR="00E94093" w:rsidRPr="004D1FFD">
        <w:rPr>
          <w:sz w:val="24"/>
          <w:szCs w:val="24"/>
        </w:rPr>
        <w:t>2</w:t>
      </w:r>
      <w:r w:rsidR="003130A1">
        <w:rPr>
          <w:sz w:val="24"/>
          <w:szCs w:val="24"/>
        </w:rPr>
        <w:t>4</w:t>
      </w:r>
    </w:p>
    <w:p w14:paraId="19E64000" w14:textId="77777777" w:rsidR="004310D7" w:rsidRPr="004D1FFD" w:rsidRDefault="004310D7" w:rsidP="004A65D9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4D1FFD">
        <w:rPr>
          <w:sz w:val="24"/>
          <w:szCs w:val="24"/>
        </w:rPr>
        <w:t xml:space="preserve">RADY GMINY </w:t>
      </w:r>
      <w:bookmarkEnd w:id="0"/>
      <w:r w:rsidRPr="004D1FFD">
        <w:rPr>
          <w:sz w:val="24"/>
          <w:szCs w:val="24"/>
        </w:rPr>
        <w:t>DUBENINKI</w:t>
      </w:r>
    </w:p>
    <w:p w14:paraId="3131F546" w14:textId="4D8F9BE8" w:rsidR="004310D7" w:rsidRPr="004D1FFD" w:rsidRDefault="004310D7" w:rsidP="004A65D9">
      <w:pPr>
        <w:pStyle w:val="Nagwek30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  <w:bookmarkStart w:id="1" w:name="bookmark1"/>
      <w:r w:rsidRPr="004D1FFD">
        <w:rPr>
          <w:b/>
          <w:sz w:val="24"/>
          <w:szCs w:val="24"/>
        </w:rPr>
        <w:t>z d</w:t>
      </w:r>
      <w:r w:rsidR="004A65D9" w:rsidRPr="004D1FFD">
        <w:rPr>
          <w:b/>
          <w:sz w:val="24"/>
          <w:szCs w:val="24"/>
        </w:rPr>
        <w:t xml:space="preserve">nia </w:t>
      </w:r>
      <w:r w:rsidR="000C2BA9">
        <w:rPr>
          <w:b/>
          <w:sz w:val="24"/>
          <w:szCs w:val="24"/>
        </w:rPr>
        <w:t xml:space="preserve">08 lutego </w:t>
      </w:r>
      <w:r w:rsidR="00512F04" w:rsidRPr="004D1FFD">
        <w:rPr>
          <w:b/>
          <w:sz w:val="24"/>
          <w:szCs w:val="24"/>
        </w:rPr>
        <w:t>20</w:t>
      </w:r>
      <w:r w:rsidR="00E94093" w:rsidRPr="004D1FFD">
        <w:rPr>
          <w:b/>
          <w:sz w:val="24"/>
          <w:szCs w:val="24"/>
        </w:rPr>
        <w:t>2</w:t>
      </w:r>
      <w:r w:rsidR="003130A1">
        <w:rPr>
          <w:b/>
          <w:sz w:val="24"/>
          <w:szCs w:val="24"/>
        </w:rPr>
        <w:t>4</w:t>
      </w:r>
      <w:r w:rsidRPr="004D1FFD">
        <w:rPr>
          <w:b/>
          <w:sz w:val="24"/>
          <w:szCs w:val="24"/>
        </w:rPr>
        <w:t xml:space="preserve"> r</w:t>
      </w:r>
      <w:bookmarkEnd w:id="1"/>
      <w:r w:rsidR="00D40F10" w:rsidRPr="004D1FFD">
        <w:rPr>
          <w:b/>
          <w:sz w:val="24"/>
          <w:szCs w:val="24"/>
        </w:rPr>
        <w:t>.</w:t>
      </w:r>
    </w:p>
    <w:p w14:paraId="649B5DE3" w14:textId="77777777" w:rsidR="00BA76A8" w:rsidRPr="004D1FFD" w:rsidRDefault="00BA76A8" w:rsidP="00462B69">
      <w:pPr>
        <w:pStyle w:val="Nagwek30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14:paraId="376DB70A" w14:textId="77777777" w:rsidR="004310D7" w:rsidRPr="004D1FFD" w:rsidRDefault="004310D7" w:rsidP="00462B69">
      <w:pPr>
        <w:spacing w:after="0" w:line="360" w:lineRule="auto"/>
        <w:rPr>
          <w:rFonts w:ascii="Times New Roman" w:hAnsi="Times New Roman" w:cs="Times New Roman"/>
        </w:rPr>
      </w:pPr>
    </w:p>
    <w:p w14:paraId="355EA21F" w14:textId="77777777" w:rsidR="004A65D9" w:rsidRPr="004D1FFD" w:rsidRDefault="004310D7" w:rsidP="00462B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1FFD">
        <w:rPr>
          <w:rFonts w:ascii="Times New Roman" w:hAnsi="Times New Roman" w:cs="Times New Roman"/>
          <w:b/>
        </w:rPr>
        <w:t xml:space="preserve">w sprawie niewyrażenia zgody na wyodrębnienie w budżecie Gminy Dubeninki </w:t>
      </w:r>
    </w:p>
    <w:p w14:paraId="0713D1DA" w14:textId="75616B4F" w:rsidR="004310D7" w:rsidRPr="004D1FFD" w:rsidRDefault="004310D7" w:rsidP="00462B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1FFD">
        <w:rPr>
          <w:rFonts w:ascii="Times New Roman" w:hAnsi="Times New Roman" w:cs="Times New Roman"/>
          <w:b/>
        </w:rPr>
        <w:t>środków stanowiących fundusz sołecki</w:t>
      </w:r>
    </w:p>
    <w:p w14:paraId="1E665C28" w14:textId="7291B70B" w:rsidR="00BA76A8" w:rsidRPr="004D1FFD" w:rsidRDefault="00BA76A8" w:rsidP="00462B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EA3AB4" w14:textId="77777777" w:rsidR="004310D7" w:rsidRPr="004D1FFD" w:rsidRDefault="004310D7" w:rsidP="00462B69">
      <w:pPr>
        <w:spacing w:after="0" w:line="360" w:lineRule="auto"/>
        <w:rPr>
          <w:rFonts w:ascii="Times New Roman" w:hAnsi="Times New Roman" w:cs="Times New Roman"/>
          <w:bCs/>
        </w:rPr>
      </w:pPr>
    </w:p>
    <w:p w14:paraId="17B7588C" w14:textId="099C1A3E" w:rsidR="00DF077A" w:rsidRPr="004D1FFD" w:rsidRDefault="00DF077A" w:rsidP="00DF077A">
      <w:pPr>
        <w:spacing w:after="0" w:line="360" w:lineRule="auto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</w:rPr>
        <w:t>Na podstawie art. 2 ust. 1 ustawy z dnia 21 lutego 2014 r. o funduszu sołeckim (Dz. U. z 2014 r. poz. 301 z późn. zm.) uchwala się, co następuje:</w:t>
      </w:r>
    </w:p>
    <w:p w14:paraId="6FCCA73B" w14:textId="77777777" w:rsidR="00DF077A" w:rsidRPr="004D1FFD" w:rsidRDefault="00DF077A" w:rsidP="00DF077A">
      <w:pPr>
        <w:spacing w:after="0" w:line="360" w:lineRule="auto"/>
        <w:rPr>
          <w:rFonts w:ascii="Times New Roman" w:hAnsi="Times New Roman" w:cs="Times New Roman"/>
        </w:rPr>
      </w:pPr>
    </w:p>
    <w:p w14:paraId="15EB568A" w14:textId="35F20D3B" w:rsidR="009D34C4" w:rsidRPr="004D1FFD" w:rsidRDefault="00DF077A" w:rsidP="00DF077A">
      <w:pPr>
        <w:spacing w:after="0" w:line="360" w:lineRule="auto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  <w:b/>
          <w:bCs/>
        </w:rPr>
        <w:t>§ 1.</w:t>
      </w:r>
      <w:r w:rsidRPr="004D1FFD">
        <w:rPr>
          <w:rFonts w:ascii="Times New Roman" w:hAnsi="Times New Roman" w:cs="Times New Roman"/>
        </w:rPr>
        <w:t xml:space="preserve"> Nie</w:t>
      </w:r>
      <w:r w:rsidR="000629CC" w:rsidRPr="004D1FFD">
        <w:rPr>
          <w:rFonts w:ascii="Times New Roman" w:hAnsi="Times New Roman" w:cs="Times New Roman"/>
        </w:rPr>
        <w:t xml:space="preserve"> </w:t>
      </w:r>
      <w:r w:rsidRPr="004D1FFD">
        <w:rPr>
          <w:rFonts w:ascii="Times New Roman" w:hAnsi="Times New Roman" w:cs="Times New Roman"/>
        </w:rPr>
        <w:t>wyraża się zgody na wyodrębnienie w budżecie Gminy Dubeninki na rok 202</w:t>
      </w:r>
      <w:r w:rsidR="003130A1">
        <w:rPr>
          <w:rFonts w:ascii="Times New Roman" w:hAnsi="Times New Roman" w:cs="Times New Roman"/>
        </w:rPr>
        <w:t>5</w:t>
      </w:r>
      <w:r w:rsidRPr="004D1FFD">
        <w:rPr>
          <w:rFonts w:ascii="Times New Roman" w:hAnsi="Times New Roman" w:cs="Times New Roman"/>
        </w:rPr>
        <w:t xml:space="preserve"> środków stanowiących fundusz sołecki.</w:t>
      </w:r>
    </w:p>
    <w:p w14:paraId="2F9B2D75" w14:textId="77777777" w:rsidR="00DF077A" w:rsidRPr="004D1FFD" w:rsidRDefault="00DF077A" w:rsidP="00DF077A">
      <w:pPr>
        <w:spacing w:after="0" w:line="360" w:lineRule="auto"/>
        <w:rPr>
          <w:rFonts w:ascii="Times New Roman" w:hAnsi="Times New Roman" w:cs="Times New Roman"/>
        </w:rPr>
      </w:pPr>
    </w:p>
    <w:p w14:paraId="7F628A48" w14:textId="77777777" w:rsidR="009D34C4" w:rsidRPr="004D1FFD" w:rsidRDefault="009D34C4" w:rsidP="009D34C4">
      <w:pPr>
        <w:spacing w:after="0" w:line="360" w:lineRule="auto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  <w:b/>
          <w:bCs/>
        </w:rPr>
        <w:t>§ 2.</w:t>
      </w:r>
      <w:r w:rsidRPr="004D1FFD">
        <w:rPr>
          <w:rFonts w:ascii="Times New Roman" w:hAnsi="Times New Roman" w:cs="Times New Roman"/>
        </w:rPr>
        <w:t xml:space="preserve"> Wykonanie uchwały powierza się Wójtowi Gminy Dubeninki.</w:t>
      </w:r>
    </w:p>
    <w:p w14:paraId="025FE219" w14:textId="77777777" w:rsidR="009D34C4" w:rsidRPr="004D1FFD" w:rsidRDefault="009D34C4" w:rsidP="009D34C4">
      <w:pPr>
        <w:spacing w:after="0" w:line="360" w:lineRule="auto"/>
        <w:rPr>
          <w:rFonts w:ascii="Times New Roman" w:hAnsi="Times New Roman" w:cs="Times New Roman"/>
        </w:rPr>
      </w:pPr>
    </w:p>
    <w:p w14:paraId="03920AC7" w14:textId="217E52D4" w:rsidR="004A65D9" w:rsidRPr="004D1FFD" w:rsidRDefault="009D34C4" w:rsidP="009D34C4">
      <w:pPr>
        <w:spacing w:after="0" w:line="360" w:lineRule="auto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  <w:b/>
          <w:bCs/>
        </w:rPr>
        <w:t>§ 3.</w:t>
      </w:r>
      <w:r w:rsidRPr="004D1FFD">
        <w:rPr>
          <w:rFonts w:ascii="Times New Roman" w:hAnsi="Times New Roman" w:cs="Times New Roman"/>
        </w:rPr>
        <w:t xml:space="preserve"> Uchwała wchodzi w życie z dniem podjęcia.</w:t>
      </w:r>
    </w:p>
    <w:p w14:paraId="063C4D49" w14:textId="77777777" w:rsidR="004A65D9" w:rsidRPr="004D1FFD" w:rsidRDefault="004A65D9" w:rsidP="009D34C4">
      <w:pPr>
        <w:spacing w:after="0" w:line="360" w:lineRule="auto"/>
        <w:rPr>
          <w:rFonts w:ascii="Times New Roman" w:hAnsi="Times New Roman" w:cs="Times New Roman"/>
        </w:rPr>
      </w:pPr>
    </w:p>
    <w:p w14:paraId="5C6C9900" w14:textId="77777777" w:rsidR="004A65D9" w:rsidRPr="004D1FFD" w:rsidRDefault="004A65D9" w:rsidP="009D34C4">
      <w:pPr>
        <w:spacing w:after="0" w:line="360" w:lineRule="auto"/>
        <w:rPr>
          <w:rFonts w:ascii="Times New Roman" w:hAnsi="Times New Roman" w:cs="Times New Roman"/>
        </w:rPr>
      </w:pPr>
    </w:p>
    <w:p w14:paraId="38035F4D" w14:textId="4598A888" w:rsidR="003E2DFB" w:rsidRPr="004D1FFD" w:rsidRDefault="003E2DFB" w:rsidP="009D34C4">
      <w:pPr>
        <w:spacing w:after="0" w:line="360" w:lineRule="auto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</w:rPr>
        <w:br w:type="page"/>
      </w:r>
    </w:p>
    <w:p w14:paraId="7CDB3314" w14:textId="353F9E50" w:rsidR="009D34C4" w:rsidRPr="004D1FFD" w:rsidRDefault="009D34C4" w:rsidP="009D34C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D1FFD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38C14465" w14:textId="77777777" w:rsidR="009D34C4" w:rsidRPr="004D1FFD" w:rsidRDefault="009D34C4" w:rsidP="003E2DFB">
      <w:pPr>
        <w:spacing w:after="0" w:line="360" w:lineRule="auto"/>
        <w:rPr>
          <w:rFonts w:ascii="Times New Roman" w:hAnsi="Times New Roman" w:cs="Times New Roman"/>
        </w:rPr>
      </w:pPr>
    </w:p>
    <w:p w14:paraId="41392D8E" w14:textId="77777777" w:rsidR="00775833" w:rsidRPr="004D1FFD" w:rsidRDefault="003E2DFB" w:rsidP="009D34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</w:rPr>
        <w:t xml:space="preserve">Zgodnie z art. 2 ust. 1 ustawy z dnia 21 lutego 2014 r. o funduszu sołeckim (Dz.U. 2014 r., poz. 301), rada gminy do 31 marca roku poprzedzającego roku budżetowy podejmuję uchwałę o wyodrębnieniu </w:t>
      </w:r>
      <w:r w:rsidR="00775833" w:rsidRPr="004D1FFD">
        <w:rPr>
          <w:rFonts w:ascii="Times New Roman" w:hAnsi="Times New Roman" w:cs="Times New Roman"/>
        </w:rPr>
        <w:t xml:space="preserve">bądź niewyodrębnieniu </w:t>
      </w:r>
      <w:r w:rsidRPr="004D1FFD">
        <w:rPr>
          <w:rFonts w:ascii="Times New Roman" w:hAnsi="Times New Roman" w:cs="Times New Roman"/>
        </w:rPr>
        <w:t xml:space="preserve">w budżecie gminy środków pieniężnych stanowiących fundusz sołecki. </w:t>
      </w:r>
    </w:p>
    <w:p w14:paraId="70BD103D" w14:textId="369D0798" w:rsidR="009D34C4" w:rsidRPr="004D1FFD" w:rsidRDefault="003E2DFB" w:rsidP="009D34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</w:rPr>
        <w:t>Środki z funduszu mają zostać przeznaczone na realizację przedsięwzięć, które będąc zadaniami własnymi gminy i służą poprawie warunków życia mieszkańców sołectw.</w:t>
      </w:r>
    </w:p>
    <w:p w14:paraId="496BAF45" w14:textId="77777777" w:rsidR="00775833" w:rsidRPr="004D1FFD" w:rsidRDefault="009D34C4" w:rsidP="009D34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</w:rPr>
        <w:t>Uchwała podjęta po dniu 31 marca roku poprzedzającego rok budżetowy, którego</w:t>
      </w:r>
      <w:r w:rsidR="00775833" w:rsidRPr="004D1FFD">
        <w:rPr>
          <w:rFonts w:ascii="Times New Roman" w:hAnsi="Times New Roman" w:cs="Times New Roman"/>
        </w:rPr>
        <w:t xml:space="preserve"> </w:t>
      </w:r>
      <w:r w:rsidRPr="004D1FFD">
        <w:rPr>
          <w:rFonts w:ascii="Times New Roman" w:hAnsi="Times New Roman" w:cs="Times New Roman"/>
        </w:rPr>
        <w:t xml:space="preserve">dotyczy, jest nieważna (art. 2 ust. 2 ustawy). Uchwała o wyrażeniu zgody na wyodrębnienie funduszu ma zastosowanie do kolejnych lat budżetowych następujących po roku, w którym została podjęta. Uchwała o niewyrażeniu zgody na wyodrębnienie funduszu ma zastosowanie wyłącznie do roku budżetowego następującego po roku, w którym została podjęta. </w:t>
      </w:r>
    </w:p>
    <w:p w14:paraId="7E54594E" w14:textId="69712D4B" w:rsidR="004310D7" w:rsidRPr="004D1FFD" w:rsidRDefault="00775833" w:rsidP="009D34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</w:rPr>
        <w:t>Z uwagi na to, iż w roku 202</w:t>
      </w:r>
      <w:r w:rsidR="003130A1">
        <w:rPr>
          <w:rFonts w:ascii="Times New Roman" w:hAnsi="Times New Roman" w:cs="Times New Roman"/>
        </w:rPr>
        <w:t>3</w:t>
      </w:r>
      <w:r w:rsidRPr="004D1FFD">
        <w:rPr>
          <w:rFonts w:ascii="Times New Roman" w:hAnsi="Times New Roman" w:cs="Times New Roman"/>
        </w:rPr>
        <w:t xml:space="preserve"> Rada Gminy Dubeninki podjęła uchwałę o niewyrażeniu zgody na wyodrębnienie w budżecie Gminy Dubeninki środków stanowiących fundusz sołecki zasadnym jest podjęcie w/w uchwały.  </w:t>
      </w:r>
    </w:p>
    <w:p w14:paraId="746BD2A7" w14:textId="77777777" w:rsidR="004310D7" w:rsidRPr="004D1FFD" w:rsidRDefault="004310D7" w:rsidP="00462B69">
      <w:pPr>
        <w:spacing w:after="0" w:line="360" w:lineRule="auto"/>
        <w:rPr>
          <w:rFonts w:ascii="Times New Roman" w:hAnsi="Times New Roman" w:cs="Times New Roman"/>
          <w:b/>
        </w:rPr>
      </w:pPr>
    </w:p>
    <w:p w14:paraId="4F8D8A24" w14:textId="77777777" w:rsidR="00D40F10" w:rsidRPr="004D1FFD" w:rsidRDefault="00D40F10" w:rsidP="00462B69">
      <w:pPr>
        <w:spacing w:after="0" w:line="360" w:lineRule="auto"/>
        <w:rPr>
          <w:rFonts w:ascii="Times New Roman" w:hAnsi="Times New Roman" w:cs="Times New Roman"/>
        </w:rPr>
      </w:pPr>
    </w:p>
    <w:p w14:paraId="03BA05FB" w14:textId="77777777" w:rsidR="00D40F10" w:rsidRPr="004D1FFD" w:rsidRDefault="00D40F10" w:rsidP="00462B69">
      <w:pPr>
        <w:spacing w:after="0" w:line="360" w:lineRule="auto"/>
        <w:rPr>
          <w:rFonts w:ascii="Times New Roman" w:hAnsi="Times New Roman" w:cs="Times New Roman"/>
        </w:rPr>
      </w:pPr>
    </w:p>
    <w:sectPr w:rsidR="00D40F10" w:rsidRPr="004D1FFD" w:rsidSect="004D1FF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D7"/>
    <w:rsid w:val="000629CC"/>
    <w:rsid w:val="000867E6"/>
    <w:rsid w:val="00090585"/>
    <w:rsid w:val="000C2BA9"/>
    <w:rsid w:val="0010166F"/>
    <w:rsid w:val="00104F83"/>
    <w:rsid w:val="001333C8"/>
    <w:rsid w:val="001D6D0A"/>
    <w:rsid w:val="0023214F"/>
    <w:rsid w:val="003130A1"/>
    <w:rsid w:val="00345897"/>
    <w:rsid w:val="003E2DFB"/>
    <w:rsid w:val="00425A78"/>
    <w:rsid w:val="004310D7"/>
    <w:rsid w:val="00462B69"/>
    <w:rsid w:val="004A65D9"/>
    <w:rsid w:val="004D1FFD"/>
    <w:rsid w:val="00512F04"/>
    <w:rsid w:val="00686AFF"/>
    <w:rsid w:val="00775833"/>
    <w:rsid w:val="00791A32"/>
    <w:rsid w:val="0087538A"/>
    <w:rsid w:val="00984473"/>
    <w:rsid w:val="009D34C4"/>
    <w:rsid w:val="00A32398"/>
    <w:rsid w:val="00B24B5E"/>
    <w:rsid w:val="00B73804"/>
    <w:rsid w:val="00BA76A8"/>
    <w:rsid w:val="00BF7B66"/>
    <w:rsid w:val="00C10E80"/>
    <w:rsid w:val="00CA673A"/>
    <w:rsid w:val="00D40F10"/>
    <w:rsid w:val="00D672EC"/>
    <w:rsid w:val="00DD65E8"/>
    <w:rsid w:val="00DF077A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0833"/>
  <w15:docId w15:val="{A98E8462-78BC-4809-8821-4642E2D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3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31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310D7"/>
    <w:pPr>
      <w:widowControl w:val="0"/>
      <w:shd w:val="clear" w:color="auto" w:fill="FFFFFF"/>
      <w:spacing w:after="32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rsid w:val="004310D7"/>
    <w:pPr>
      <w:widowControl w:val="0"/>
      <w:shd w:val="clear" w:color="auto" w:fill="FFFFFF"/>
      <w:spacing w:before="320" w:after="500" w:line="288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3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D40F1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0F10"/>
    <w:pPr>
      <w:widowControl w:val="0"/>
      <w:shd w:val="clear" w:color="auto" w:fill="FFFFFF"/>
      <w:spacing w:before="280" w:after="2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Paul Piter</cp:lastModifiedBy>
  <cp:revision>9</cp:revision>
  <cp:lastPrinted>2018-03-27T12:49:00Z</cp:lastPrinted>
  <dcterms:created xsi:type="dcterms:W3CDTF">2023-01-09T07:44:00Z</dcterms:created>
  <dcterms:modified xsi:type="dcterms:W3CDTF">2024-02-12T07:44:00Z</dcterms:modified>
</cp:coreProperties>
</file>