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9B10" w14:textId="33EC5A0B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8B25B8">
        <w:rPr>
          <w:b/>
          <w:bCs/>
        </w:rPr>
        <w:t>31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16E3DF5D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8B25B8">
        <w:rPr>
          <w:b/>
          <w:bCs/>
        </w:rPr>
        <w:t>3</w:t>
      </w:r>
      <w:r w:rsidR="00C21A98">
        <w:rPr>
          <w:b/>
          <w:bCs/>
        </w:rPr>
        <w:t>1</w:t>
      </w:r>
      <w:r w:rsidR="008B25B8">
        <w:rPr>
          <w:b/>
          <w:bCs/>
        </w:rPr>
        <w:t xml:space="preserve"> lipca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163430E8" w:rsidR="001D4C2A" w:rsidRPr="00CE7169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E21FC5">
        <w:rPr>
          <w:b/>
          <w:bCs/>
        </w:rPr>
        <w:t xml:space="preserve">sprzętu </w:t>
      </w:r>
      <w:r w:rsidR="00CE7169">
        <w:rPr>
          <w:b/>
          <w:bCs/>
        </w:rPr>
        <w:t xml:space="preserve">w ramach </w:t>
      </w:r>
      <w:r w:rsidR="00CE7169">
        <w:rPr>
          <w:b/>
          <w:bCs/>
        </w:rPr>
        <w:br/>
      </w:r>
      <w:r w:rsidR="00CE7169" w:rsidRPr="00CE7169">
        <w:rPr>
          <w:b/>
          <w:bCs/>
        </w:rPr>
        <w:t>zadania „</w:t>
      </w:r>
      <w:bookmarkStart w:id="0" w:name="_Hlk173401765"/>
      <w:r w:rsidR="00CE7169" w:rsidRPr="00CE7169">
        <w:rPr>
          <w:b/>
          <w:bCs/>
        </w:rPr>
        <w:t xml:space="preserve">Zakup i dostawa </w:t>
      </w:r>
      <w:r w:rsidR="008B25B8">
        <w:rPr>
          <w:b/>
          <w:bCs/>
        </w:rPr>
        <w:t>fabrycznie nowej przyczepy  o ładowności 10 ton z trójstronnym systemem wywrotu i zawieszeniem tandemowym</w:t>
      </w:r>
      <w:bookmarkEnd w:id="0"/>
      <w:r w:rsidR="00CE7169" w:rsidRPr="00CE7169">
        <w:rPr>
          <w:b/>
          <w:bCs/>
        </w:rPr>
        <w:t>”</w:t>
      </w:r>
    </w:p>
    <w:p w14:paraId="69650CB0" w14:textId="77777777" w:rsidR="001D4C2A" w:rsidRDefault="001D4C2A" w:rsidP="001D4C2A"/>
    <w:p w14:paraId="7E8A9238" w14:textId="6449AFA0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</w:t>
      </w:r>
      <w:r w:rsidR="00CE7169">
        <w:t>2 pkt 3</w:t>
      </w:r>
      <w:r>
        <w:t xml:space="preserve">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(Dz. U. z 202</w:t>
      </w:r>
      <w:r w:rsidR="004132C2">
        <w:t>4</w:t>
      </w:r>
      <w:r>
        <w:t xml:space="preserve"> r.</w:t>
      </w:r>
      <w:r w:rsidR="00357385">
        <w:t xml:space="preserve">, </w:t>
      </w:r>
      <w:r>
        <w:t xml:space="preserve">poz. </w:t>
      </w:r>
      <w:r w:rsidR="004132C2">
        <w:t>609</w:t>
      </w:r>
      <w:r w:rsidR="00E21FC5">
        <w:t xml:space="preserve"> z późn. zm.</w:t>
      </w:r>
      <w:r>
        <w:t>) zarządza się, co następuje:</w:t>
      </w:r>
    </w:p>
    <w:p w14:paraId="5F7DA74A" w14:textId="4DAF2CC3" w:rsidR="001D4C2A" w:rsidRPr="00C05D81" w:rsidRDefault="001D4C2A" w:rsidP="00357385">
      <w:pPr>
        <w:jc w:val="both"/>
      </w:pPr>
      <w:r w:rsidRPr="00C05D81">
        <w:t>§ 1.</w:t>
      </w:r>
      <w:r w:rsidR="0050584C">
        <w:t xml:space="preserve"> 1</w:t>
      </w:r>
      <w:r w:rsidR="0050584C" w:rsidRPr="008B25B8">
        <w:t>.</w:t>
      </w:r>
      <w:r w:rsidRPr="008B25B8">
        <w:t xml:space="preserve"> Powołuje się Komisję do przeprowadzenia </w:t>
      </w:r>
      <w:r w:rsidR="00C05D81" w:rsidRPr="008B25B8">
        <w:t xml:space="preserve">odbioru </w:t>
      </w:r>
      <w:r w:rsidR="0050584C" w:rsidRPr="008B25B8">
        <w:t xml:space="preserve">sprzętu </w:t>
      </w:r>
      <w:r w:rsidR="004132C2" w:rsidRPr="008B25B8">
        <w:t>dla</w:t>
      </w:r>
      <w:r w:rsidRPr="008B25B8">
        <w:t xml:space="preserve"> zadania pn. „</w:t>
      </w:r>
      <w:r w:rsidR="008B25B8" w:rsidRPr="008B25B8">
        <w:t>Zakup i dostawa fabrycznie nowej przyczepy  o ładowności 10 ton z trójstronnym systemem wywrotu i zawieszeniem tandemowym</w:t>
      </w:r>
      <w:r w:rsidR="004132C2" w:rsidRPr="008B25B8">
        <w:t>”</w:t>
      </w:r>
      <w:r w:rsidR="00C478D6" w:rsidRPr="008B25B8">
        <w:t>.</w:t>
      </w:r>
      <w:r w:rsidR="00C478D6">
        <w:t xml:space="preserve">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343050F2" w:rsidR="001D4C2A" w:rsidRDefault="001D4C2A" w:rsidP="00357385">
      <w:pPr>
        <w:jc w:val="both"/>
      </w:pPr>
      <w:r>
        <w:t>1)</w:t>
      </w:r>
      <w:r w:rsidR="00E21FC5">
        <w:t xml:space="preserve"> </w:t>
      </w:r>
      <w:r w:rsidR="008B25B8">
        <w:t xml:space="preserve">Dorota </w:t>
      </w:r>
      <w:proofErr w:type="spellStart"/>
      <w:r w:rsidR="008B25B8">
        <w:t>Pojawa</w:t>
      </w:r>
      <w:proofErr w:type="spellEnd"/>
      <w:r w:rsidR="008B25B8">
        <w:t xml:space="preserve"> </w:t>
      </w:r>
      <w:r>
        <w:t>– przewodniczący Komisji,</w:t>
      </w:r>
    </w:p>
    <w:p w14:paraId="125BAE3B" w14:textId="3C22E6C4" w:rsidR="001D4C2A" w:rsidRDefault="001D4C2A" w:rsidP="00357385">
      <w:pPr>
        <w:jc w:val="both"/>
      </w:pPr>
      <w:r>
        <w:t>2</w:t>
      </w:r>
      <w:r w:rsidR="00E21FC5">
        <w:t>)</w:t>
      </w:r>
      <w:r w:rsidR="00E21FC5" w:rsidRPr="00E21FC5">
        <w:t xml:space="preserve"> </w:t>
      </w:r>
      <w:r w:rsidR="008B25B8">
        <w:t>Kamila Sienkiewicz</w:t>
      </w:r>
      <w:r w:rsidR="00E21FC5">
        <w:t xml:space="preserve">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43FE455F" w:rsidR="001D4C2A" w:rsidRDefault="001D4C2A" w:rsidP="00357385">
      <w:pPr>
        <w:jc w:val="both"/>
      </w:pPr>
      <w:r>
        <w:t xml:space="preserve">3) </w:t>
      </w:r>
      <w:r w:rsidR="0050584C">
        <w:t xml:space="preserve">Wiesław </w:t>
      </w:r>
      <w:proofErr w:type="spellStart"/>
      <w:r w:rsidR="0050584C">
        <w:t>Bandysz</w:t>
      </w:r>
      <w:proofErr w:type="spellEnd"/>
      <w:r w:rsidR="0050584C">
        <w:t xml:space="preserve"> </w:t>
      </w:r>
      <w:r>
        <w:t>– członek Komisji,</w:t>
      </w:r>
    </w:p>
    <w:p w14:paraId="72C2FA95" w14:textId="4B9112EE" w:rsidR="001D4C2A" w:rsidRDefault="001D4C2A" w:rsidP="00357385">
      <w:pPr>
        <w:jc w:val="both"/>
      </w:pPr>
      <w:r>
        <w:t>§ 2. Do zadań Komisji, o której mowa w § 1, należy w szczególności:</w:t>
      </w:r>
    </w:p>
    <w:p w14:paraId="2494462D" w14:textId="17C54FEA" w:rsidR="001D4C2A" w:rsidRDefault="001D4C2A" w:rsidP="00357385">
      <w:pPr>
        <w:jc w:val="both"/>
      </w:pPr>
      <w:r>
        <w:t xml:space="preserve">1) </w:t>
      </w:r>
      <w:r w:rsidR="00CE7169">
        <w:t xml:space="preserve">sprawdzenie pod względem technicznym i wyposażenia dostarczonego sprzętu </w:t>
      </w:r>
      <w:r>
        <w:t xml:space="preserve">pod kątem </w:t>
      </w:r>
      <w:r w:rsidR="00CE7169">
        <w:t>jego</w:t>
      </w:r>
      <w:r>
        <w:t xml:space="preserve"> zgodności z warunkami zawartymi w umowie nr</w:t>
      </w:r>
      <w:r w:rsidR="004132C2">
        <w:t xml:space="preserve"> </w:t>
      </w:r>
      <w:r w:rsidR="008B25B8">
        <w:t>73</w:t>
      </w:r>
      <w:r w:rsidR="00CE7169">
        <w:t>/</w:t>
      </w:r>
      <w:r w:rsidR="005F7EAB">
        <w:t>IGP</w:t>
      </w:r>
      <w:r w:rsidR="00CE7169">
        <w:t>/</w:t>
      </w:r>
      <w:r w:rsidR="004132C2">
        <w:t xml:space="preserve">2024 z dnia </w:t>
      </w:r>
      <w:r w:rsidR="00CE7169">
        <w:t>1</w:t>
      </w:r>
      <w:r w:rsidR="008B25B8">
        <w:t>5</w:t>
      </w:r>
      <w:r w:rsidR="00CE7169">
        <w:t xml:space="preserve"> </w:t>
      </w:r>
      <w:r w:rsidR="008B25B8">
        <w:t>maja</w:t>
      </w:r>
      <w:r w:rsidR="00CE7169">
        <w:t xml:space="preserve"> </w:t>
      </w:r>
      <w:r w:rsidR="004132C2">
        <w:t xml:space="preserve">2024 </w:t>
      </w:r>
      <w:r>
        <w:t>r.</w:t>
      </w:r>
    </w:p>
    <w:p w14:paraId="3F85A308" w14:textId="62F04F6E" w:rsidR="001D4C2A" w:rsidRDefault="001D4C2A" w:rsidP="00357385">
      <w:pPr>
        <w:jc w:val="both"/>
      </w:pPr>
      <w:r>
        <w:t xml:space="preserve">2) stwierdzenie dotrzymania bądź przekroczenia umownego terminu </w:t>
      </w:r>
      <w:r w:rsidR="00CE7169">
        <w:t>realizacji dostarczenia sprzętu</w:t>
      </w:r>
      <w:r w:rsidR="005F7EAB">
        <w:t xml:space="preserve">, </w:t>
      </w:r>
      <w:r>
        <w:t>określonego zawartą</w:t>
      </w:r>
      <w:r w:rsidR="00C62771">
        <w:t xml:space="preserve"> </w:t>
      </w:r>
      <w:r>
        <w:t>umową, ewentualnie ustalenie kar za przekroczenie terminu określonego umową;</w:t>
      </w:r>
    </w:p>
    <w:p w14:paraId="282AEC46" w14:textId="0D5C05B0" w:rsidR="001D4C2A" w:rsidRDefault="001D4C2A" w:rsidP="00357385">
      <w:pPr>
        <w:jc w:val="both"/>
      </w:pPr>
      <w:r>
        <w:t>3) podpisanie protokoł</w:t>
      </w:r>
      <w:r w:rsidR="00D35894">
        <w:t>u</w:t>
      </w:r>
      <w:r>
        <w:t xml:space="preserve"> odbior</w:t>
      </w:r>
      <w:r w:rsidR="00A97A1A">
        <w:t>u</w:t>
      </w:r>
      <w:r>
        <w:t xml:space="preserve"> </w:t>
      </w:r>
      <w:r w:rsidR="00CE7169">
        <w:t>dostarczenia sprzętu</w:t>
      </w:r>
      <w:r w:rsidR="00AE1F8D">
        <w:t>.</w:t>
      </w:r>
    </w:p>
    <w:p w14:paraId="12515A9B" w14:textId="3084A172" w:rsidR="001D4C2A" w:rsidRDefault="001D4C2A" w:rsidP="00357385">
      <w:pPr>
        <w:jc w:val="both"/>
      </w:pPr>
      <w:r>
        <w:t xml:space="preserve">§ 3. Wykonanie </w:t>
      </w:r>
      <w:r w:rsidR="00B30101">
        <w:t>zarządzenia</w:t>
      </w:r>
      <w:r>
        <w:t xml:space="preserve"> powierza się </w:t>
      </w:r>
      <w:r w:rsidR="0050584C">
        <w:t>p</w:t>
      </w:r>
      <w:r>
        <w:t xml:space="preserve">rzewodniczącemu </w:t>
      </w:r>
      <w:r w:rsidR="0050584C">
        <w:t>k</w:t>
      </w:r>
      <w:r>
        <w:t>omisji.</w:t>
      </w:r>
    </w:p>
    <w:p w14:paraId="560DBA15" w14:textId="135AD507" w:rsidR="001D4C2A" w:rsidRDefault="001D4C2A" w:rsidP="00357385">
      <w:pPr>
        <w:jc w:val="both"/>
      </w:pPr>
      <w:r>
        <w:t xml:space="preserve">§ </w:t>
      </w:r>
      <w:r w:rsidR="00CE7169">
        <w:t>4</w:t>
      </w:r>
      <w:r>
        <w:t>. Zarządzenie wchodzi w życie z dniem pod</w:t>
      </w:r>
      <w:r w:rsidR="00B30101">
        <w:t>jęcia</w:t>
      </w:r>
      <w:r>
        <w:t>.</w:t>
      </w:r>
    </w:p>
    <w:p w14:paraId="12319DB2" w14:textId="77777777" w:rsidR="0050584C" w:rsidRDefault="0050584C" w:rsidP="00357385">
      <w:pPr>
        <w:jc w:val="both"/>
      </w:pPr>
    </w:p>
    <w:p w14:paraId="5D7D5BC0" w14:textId="727B8EED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>WÓJT GMINY DUBENINKI</w:t>
      </w:r>
    </w:p>
    <w:p w14:paraId="381B1C7B" w14:textId="77777777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</w:p>
    <w:p w14:paraId="0FE3A1B1" w14:textId="56F6BC09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 xml:space="preserve">Łukasz </w:t>
      </w:r>
      <w:proofErr w:type="spellStart"/>
      <w:r w:rsidRPr="0050584C">
        <w:rPr>
          <w:b/>
          <w:bCs/>
        </w:rPr>
        <w:t>Balczun</w:t>
      </w:r>
      <w:proofErr w:type="spellEnd"/>
    </w:p>
    <w:p w14:paraId="71243A3F" w14:textId="77777777" w:rsidR="001D4C2A" w:rsidRDefault="001D4C2A" w:rsidP="00A0641B">
      <w:pPr>
        <w:jc w:val="both"/>
      </w:pPr>
    </w:p>
    <w:p w14:paraId="01F53B3E" w14:textId="1EC3AFAB" w:rsidR="00A0641B" w:rsidRDefault="00A0641B" w:rsidP="001E2713">
      <w:r>
        <w:tab/>
      </w:r>
      <w:r>
        <w:tab/>
      </w:r>
      <w:r>
        <w:tab/>
      </w:r>
      <w:r>
        <w:tab/>
      </w:r>
      <w:r>
        <w:tab/>
      </w:r>
    </w:p>
    <w:sectPr w:rsidR="00A0641B" w:rsidSect="0001552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135641"/>
    <w:rsid w:val="001D4C2A"/>
    <w:rsid w:val="001E2713"/>
    <w:rsid w:val="00260A9C"/>
    <w:rsid w:val="00357385"/>
    <w:rsid w:val="003902ED"/>
    <w:rsid w:val="003A207C"/>
    <w:rsid w:val="004132C2"/>
    <w:rsid w:val="0050584C"/>
    <w:rsid w:val="005F7EAB"/>
    <w:rsid w:val="00611D76"/>
    <w:rsid w:val="006B04A6"/>
    <w:rsid w:val="006E511D"/>
    <w:rsid w:val="007D0FA8"/>
    <w:rsid w:val="008156C7"/>
    <w:rsid w:val="008B25B8"/>
    <w:rsid w:val="00935427"/>
    <w:rsid w:val="009830A6"/>
    <w:rsid w:val="00A0641B"/>
    <w:rsid w:val="00A97A1A"/>
    <w:rsid w:val="00AE1F8D"/>
    <w:rsid w:val="00B30101"/>
    <w:rsid w:val="00C05D81"/>
    <w:rsid w:val="00C21A98"/>
    <w:rsid w:val="00C478D6"/>
    <w:rsid w:val="00C55CFE"/>
    <w:rsid w:val="00C62771"/>
    <w:rsid w:val="00C87FA9"/>
    <w:rsid w:val="00CA03F2"/>
    <w:rsid w:val="00CE7169"/>
    <w:rsid w:val="00D35894"/>
    <w:rsid w:val="00D5401E"/>
    <w:rsid w:val="00DC1F67"/>
    <w:rsid w:val="00E0392E"/>
    <w:rsid w:val="00E21FC5"/>
    <w:rsid w:val="00E22AA3"/>
    <w:rsid w:val="00E26D56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2</cp:revision>
  <cp:lastPrinted>2024-08-01T08:58:00Z</cp:lastPrinted>
  <dcterms:created xsi:type="dcterms:W3CDTF">2024-08-01T08:58:00Z</dcterms:created>
  <dcterms:modified xsi:type="dcterms:W3CDTF">2024-08-01T08:58:00Z</dcterms:modified>
</cp:coreProperties>
</file>