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13E5" w14:textId="77777777" w:rsidR="004C78B4" w:rsidRPr="004C78B4" w:rsidRDefault="004C78B4" w:rsidP="004C7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</w:rPr>
      </w:pPr>
      <w:r w:rsidRPr="004C78B4">
        <w:rPr>
          <w:rFonts w:ascii="Arial" w:hAnsi="Arial" w:cs="Arial"/>
          <w:b/>
          <w:bCs/>
        </w:rPr>
        <w:t>Zarządzenie Nr 404/2022</w:t>
      </w:r>
    </w:p>
    <w:p w14:paraId="34F4F6E8" w14:textId="77777777" w:rsidR="004C78B4" w:rsidRPr="004C78B4" w:rsidRDefault="004C78B4" w:rsidP="004C7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</w:rPr>
      </w:pPr>
      <w:r w:rsidRPr="004C78B4">
        <w:rPr>
          <w:rFonts w:ascii="Arial" w:hAnsi="Arial" w:cs="Arial"/>
          <w:b/>
          <w:bCs/>
          <w:sz w:val="20"/>
          <w:szCs w:val="20"/>
        </w:rPr>
        <w:t xml:space="preserve">Wójta </w:t>
      </w:r>
      <w:r w:rsidRPr="004C78B4">
        <w:rPr>
          <w:rFonts w:ascii="Arial" w:hAnsi="Arial" w:cs="Arial"/>
          <w:b/>
          <w:bCs/>
        </w:rPr>
        <w:t>Gminy Dubeninki</w:t>
      </w:r>
    </w:p>
    <w:p w14:paraId="34B0FD65" w14:textId="77777777" w:rsidR="004C78B4" w:rsidRPr="004C78B4" w:rsidRDefault="004C78B4" w:rsidP="004C7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</w:rPr>
      </w:pPr>
      <w:r w:rsidRPr="004C78B4">
        <w:rPr>
          <w:rFonts w:ascii="Arial" w:hAnsi="Arial" w:cs="Arial"/>
          <w:b/>
          <w:bCs/>
        </w:rPr>
        <w:t>z dnia 06 kwietnia 2022 r.</w:t>
      </w:r>
    </w:p>
    <w:p w14:paraId="04F5E0BD" w14:textId="77777777" w:rsidR="004C78B4" w:rsidRPr="004C78B4" w:rsidRDefault="004C78B4" w:rsidP="004C7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BB6C5A" w14:textId="77777777" w:rsidR="004C78B4" w:rsidRPr="004C78B4" w:rsidRDefault="004C78B4" w:rsidP="004C7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78B4">
        <w:rPr>
          <w:rFonts w:ascii="Arial" w:hAnsi="Arial" w:cs="Arial"/>
          <w:b/>
          <w:bCs/>
        </w:rPr>
        <w:t>zmieniające Zarządzenie Nr 398/2022 i 400/2022 w sprawie zmian w budżecie Gminy Dubeninki na 2022 r.</w:t>
      </w:r>
    </w:p>
    <w:p w14:paraId="1C38B3A8" w14:textId="77777777" w:rsidR="004C78B4" w:rsidRPr="004C78B4" w:rsidRDefault="004C78B4" w:rsidP="004C7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50EA47" w14:textId="77777777" w:rsidR="004C78B4" w:rsidRPr="004C78B4" w:rsidRDefault="004C78B4" w:rsidP="004C7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78B4">
        <w:rPr>
          <w:rFonts w:ascii="Arial" w:hAnsi="Arial" w:cs="Arial"/>
        </w:rPr>
        <w:t>Na podstawie art. art. 257 ustawy z dnia 27 sierpnia 2009 roku o finansach publicznych (Dz. U. z 2021 r. poz. 305) Wójt Gminy Dubeninki zarządza</w:t>
      </w:r>
      <w:r w:rsidRPr="004C78B4">
        <w:rPr>
          <w:rFonts w:ascii="Arial" w:hAnsi="Arial" w:cs="Arial"/>
          <w:b/>
          <w:bCs/>
        </w:rPr>
        <w:t xml:space="preserve">, </w:t>
      </w:r>
      <w:r w:rsidRPr="004C78B4">
        <w:rPr>
          <w:rFonts w:ascii="Arial" w:hAnsi="Arial" w:cs="Arial"/>
        </w:rPr>
        <w:t>co następuje:</w:t>
      </w:r>
    </w:p>
    <w:p w14:paraId="2938931D" w14:textId="77777777" w:rsidR="004C78B4" w:rsidRPr="004C78B4" w:rsidRDefault="004C78B4" w:rsidP="004C7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Arial" w:hAnsi="Arial" w:cs="Arial"/>
          <w:b/>
          <w:bCs/>
        </w:rPr>
      </w:pPr>
    </w:p>
    <w:p w14:paraId="7A7099E5" w14:textId="77777777" w:rsidR="004C78B4" w:rsidRPr="004C78B4" w:rsidRDefault="004C78B4" w:rsidP="004C7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78B4">
        <w:rPr>
          <w:rFonts w:ascii="Arial" w:hAnsi="Arial" w:cs="Arial"/>
          <w:b/>
          <w:bCs/>
        </w:rPr>
        <w:t xml:space="preserve">§ 1 </w:t>
      </w:r>
      <w:r w:rsidRPr="004C78B4">
        <w:rPr>
          <w:rFonts w:ascii="Arial" w:hAnsi="Arial" w:cs="Arial"/>
        </w:rPr>
        <w:t>W Zarządzeniu Nr 398/2022  Wójta Gminy Dubeninki z dnia 31 marca 2022 roku w sprawie zmian w budżecie Gminy Dubeninki na 2022 r. wprowadza się następujące zmiany:</w:t>
      </w:r>
    </w:p>
    <w:p w14:paraId="4CCCE8A4" w14:textId="77777777" w:rsidR="004C78B4" w:rsidRPr="004C78B4" w:rsidRDefault="004C78B4" w:rsidP="004C78B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78B4">
        <w:rPr>
          <w:rFonts w:ascii="Arial" w:hAnsi="Arial" w:cs="Arial"/>
        </w:rPr>
        <w:t xml:space="preserve"> 1)  § 3 pkt 2 otrzymuje brzmienie:</w:t>
      </w:r>
    </w:p>
    <w:p w14:paraId="6C05BE8E" w14:textId="77777777" w:rsidR="004C78B4" w:rsidRPr="004C78B4" w:rsidRDefault="004C78B4" w:rsidP="004C78B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78B4">
        <w:rPr>
          <w:rFonts w:ascii="Arial" w:hAnsi="Arial" w:cs="Arial"/>
        </w:rPr>
        <w:t>" Plan wydatków po zmianach - 17.578.386,30 zł.</w:t>
      </w:r>
    </w:p>
    <w:p w14:paraId="336C4BC4" w14:textId="77777777" w:rsidR="004C78B4" w:rsidRPr="004C78B4" w:rsidRDefault="004C78B4" w:rsidP="004C78B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78B4">
        <w:rPr>
          <w:rFonts w:ascii="Arial" w:hAnsi="Arial" w:cs="Arial"/>
        </w:rPr>
        <w:t>w tym: wydatki bieżące - 13.343.187,84 zł.</w:t>
      </w:r>
    </w:p>
    <w:p w14:paraId="5CA3738C" w14:textId="77777777" w:rsidR="004C78B4" w:rsidRPr="004C78B4" w:rsidRDefault="004C78B4" w:rsidP="004C78B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78B4">
        <w:rPr>
          <w:rFonts w:ascii="Arial" w:hAnsi="Arial" w:cs="Arial"/>
        </w:rPr>
        <w:t>wydatki majątkowe - 4.235.198,46 zł."</w:t>
      </w:r>
    </w:p>
    <w:p w14:paraId="0594976E" w14:textId="77777777" w:rsidR="004C78B4" w:rsidRPr="004C78B4" w:rsidRDefault="004C78B4" w:rsidP="004C78B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821B12" w14:textId="06376B5E" w:rsidR="004C78B4" w:rsidRPr="004C78B4" w:rsidRDefault="004C78B4" w:rsidP="004C78B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78B4">
        <w:rPr>
          <w:rFonts w:ascii="Arial" w:hAnsi="Arial" w:cs="Arial"/>
          <w:b/>
          <w:bCs/>
        </w:rPr>
        <w:t xml:space="preserve">§ 2 </w:t>
      </w:r>
      <w:r w:rsidRPr="004C78B4">
        <w:rPr>
          <w:rFonts w:ascii="Arial" w:hAnsi="Arial" w:cs="Arial"/>
        </w:rPr>
        <w:t>W Zarządzeniu Nr 400/2022 Wójta Gminy Dubeninki z</w:t>
      </w:r>
      <w:r>
        <w:rPr>
          <w:rFonts w:ascii="Arial" w:hAnsi="Arial" w:cs="Arial"/>
        </w:rPr>
        <w:t xml:space="preserve"> </w:t>
      </w:r>
      <w:r w:rsidRPr="004C78B4">
        <w:rPr>
          <w:rFonts w:ascii="Arial" w:hAnsi="Arial" w:cs="Arial"/>
        </w:rPr>
        <w:t>dnia 04 kwietnia 2022 roku w sprawie zmian w budżecie Gminy Dubeninki na 2022 roku wprowadza się następujące zmiany:</w:t>
      </w:r>
    </w:p>
    <w:p w14:paraId="0A555FA7" w14:textId="77777777" w:rsidR="004C78B4" w:rsidRPr="004C78B4" w:rsidRDefault="004C78B4" w:rsidP="004C78B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C78B4">
        <w:rPr>
          <w:rFonts w:ascii="Arial" w:hAnsi="Arial" w:cs="Arial"/>
        </w:rPr>
        <w:t xml:space="preserve">1) § 1 pkt 3 </w:t>
      </w:r>
      <w:proofErr w:type="spellStart"/>
      <w:r w:rsidRPr="004C78B4">
        <w:rPr>
          <w:rFonts w:ascii="Arial" w:hAnsi="Arial" w:cs="Arial"/>
        </w:rPr>
        <w:t>ppkt</w:t>
      </w:r>
      <w:proofErr w:type="spellEnd"/>
      <w:r w:rsidRPr="004C78B4">
        <w:rPr>
          <w:rFonts w:ascii="Arial" w:hAnsi="Arial" w:cs="Arial"/>
        </w:rPr>
        <w:t xml:space="preserve"> 2 otrzymuje brzmienie:</w:t>
      </w:r>
    </w:p>
    <w:p w14:paraId="0843428B" w14:textId="77777777" w:rsidR="004C78B4" w:rsidRPr="004C78B4" w:rsidRDefault="004C78B4" w:rsidP="004C78B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78B4">
        <w:rPr>
          <w:rFonts w:ascii="Arial" w:hAnsi="Arial" w:cs="Arial"/>
        </w:rPr>
        <w:t>"Plan wydatków po zmianach - 17.514.234,30 zł.</w:t>
      </w:r>
    </w:p>
    <w:p w14:paraId="175C7CCE" w14:textId="77777777" w:rsidR="004C78B4" w:rsidRPr="004C78B4" w:rsidRDefault="004C78B4" w:rsidP="004C78B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78B4">
        <w:rPr>
          <w:rFonts w:ascii="Arial" w:hAnsi="Arial" w:cs="Arial"/>
        </w:rPr>
        <w:t>w tym: wydatki bieżące - 13.279.035,84 zł.</w:t>
      </w:r>
    </w:p>
    <w:p w14:paraId="522CA80D" w14:textId="77777777" w:rsidR="004C78B4" w:rsidRPr="004C78B4" w:rsidRDefault="004C78B4" w:rsidP="004C78B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78B4">
        <w:rPr>
          <w:rFonts w:ascii="Arial" w:hAnsi="Arial" w:cs="Arial"/>
        </w:rPr>
        <w:t>wydatki majątkowe - 4.235.198,46 zł."</w:t>
      </w:r>
    </w:p>
    <w:p w14:paraId="1637E3ED" w14:textId="77777777" w:rsidR="004C78B4" w:rsidRPr="004C78B4" w:rsidRDefault="004C78B4" w:rsidP="004C78B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2FAF78" w14:textId="0BE64D18" w:rsidR="004C78B4" w:rsidRPr="004C78B4" w:rsidRDefault="004C78B4" w:rsidP="004C7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C78B4">
        <w:rPr>
          <w:rFonts w:ascii="Arial" w:hAnsi="Arial" w:cs="Arial"/>
          <w:b/>
          <w:bCs/>
        </w:rPr>
        <w:t xml:space="preserve">§ </w:t>
      </w:r>
      <w:r w:rsidR="00E735AA">
        <w:rPr>
          <w:rFonts w:ascii="Arial" w:hAnsi="Arial" w:cs="Arial"/>
          <w:b/>
          <w:bCs/>
        </w:rPr>
        <w:t>3</w:t>
      </w:r>
      <w:r w:rsidRPr="004C78B4">
        <w:rPr>
          <w:rFonts w:ascii="Arial" w:hAnsi="Arial" w:cs="Arial"/>
          <w:b/>
          <w:bCs/>
        </w:rPr>
        <w:t xml:space="preserve"> </w:t>
      </w:r>
      <w:r w:rsidRPr="004C78B4">
        <w:rPr>
          <w:rFonts w:ascii="Arial" w:hAnsi="Arial" w:cs="Arial"/>
        </w:rPr>
        <w:t xml:space="preserve">Zarządzenie wchodzi w życie z dniem podjęcia i podlega ogłoszeniu na tablicy ogłoszeń </w:t>
      </w:r>
      <w:r>
        <w:rPr>
          <w:rFonts w:ascii="Arial" w:hAnsi="Arial" w:cs="Arial"/>
        </w:rPr>
        <w:t xml:space="preserve">            </w:t>
      </w:r>
      <w:r w:rsidRPr="004C78B4">
        <w:rPr>
          <w:rFonts w:ascii="Arial" w:hAnsi="Arial" w:cs="Arial"/>
        </w:rPr>
        <w:t>w Urzędzie Gminy.</w:t>
      </w:r>
    </w:p>
    <w:p w14:paraId="356B8D86" w14:textId="77777777" w:rsidR="004C78B4" w:rsidRPr="004C78B4" w:rsidRDefault="004C78B4" w:rsidP="004C7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Arial" w:hAnsi="Arial" w:cs="Arial"/>
        </w:rPr>
      </w:pPr>
      <w:r w:rsidRPr="004C78B4">
        <w:rPr>
          <w:rFonts w:ascii="Arial" w:hAnsi="Arial" w:cs="Arial"/>
          <w:b/>
          <w:bCs/>
        </w:rPr>
        <w:t xml:space="preserve"> </w:t>
      </w:r>
    </w:p>
    <w:p w14:paraId="7A211C20" w14:textId="77777777" w:rsidR="004C78B4" w:rsidRPr="004C78B4" w:rsidRDefault="004C78B4" w:rsidP="004C7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Arial" w:hAnsi="Arial" w:cs="Arial"/>
        </w:rPr>
      </w:pPr>
      <w:r w:rsidRPr="004C78B4">
        <w:rPr>
          <w:rFonts w:ascii="Arial" w:hAnsi="Arial" w:cs="Arial"/>
        </w:rPr>
        <w:t>.</w:t>
      </w:r>
    </w:p>
    <w:p w14:paraId="6340FEA5" w14:textId="77777777" w:rsidR="004C78B4" w:rsidRPr="004C78B4" w:rsidRDefault="004C78B4" w:rsidP="004C7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78B4">
        <w:rPr>
          <w:rFonts w:ascii="Arial" w:hAnsi="Arial" w:cs="Arial"/>
        </w:rPr>
        <w:t xml:space="preserve">                                                                                     </w:t>
      </w:r>
      <w:r w:rsidRPr="004C78B4">
        <w:rPr>
          <w:rFonts w:ascii="Arial" w:hAnsi="Arial" w:cs="Arial"/>
        </w:rPr>
        <w:tab/>
      </w:r>
      <w:r w:rsidRPr="004C78B4">
        <w:rPr>
          <w:rFonts w:ascii="Arial" w:hAnsi="Arial" w:cs="Arial"/>
        </w:rPr>
        <w:tab/>
        <w:t>Wójt Gminy Dubeninki</w:t>
      </w:r>
    </w:p>
    <w:p w14:paraId="4F75E611" w14:textId="77777777" w:rsidR="004C78B4" w:rsidRPr="004C78B4" w:rsidRDefault="004C78B4" w:rsidP="004C7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080A1E" w14:textId="77777777" w:rsidR="004C78B4" w:rsidRPr="004C78B4" w:rsidRDefault="004C78B4" w:rsidP="004C7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78B4">
        <w:rPr>
          <w:rFonts w:ascii="Arial" w:hAnsi="Arial" w:cs="Arial"/>
        </w:rPr>
        <w:tab/>
      </w:r>
      <w:r w:rsidRPr="004C78B4">
        <w:rPr>
          <w:rFonts w:ascii="Arial" w:hAnsi="Arial" w:cs="Arial"/>
        </w:rPr>
        <w:tab/>
      </w:r>
      <w:r w:rsidRPr="004C78B4">
        <w:rPr>
          <w:rFonts w:ascii="Arial" w:hAnsi="Arial" w:cs="Arial"/>
        </w:rPr>
        <w:tab/>
      </w:r>
      <w:r w:rsidRPr="004C78B4">
        <w:rPr>
          <w:rFonts w:ascii="Arial" w:hAnsi="Arial" w:cs="Arial"/>
        </w:rPr>
        <w:tab/>
      </w:r>
      <w:r w:rsidRPr="004C78B4">
        <w:rPr>
          <w:rFonts w:ascii="Arial" w:hAnsi="Arial" w:cs="Arial"/>
        </w:rPr>
        <w:tab/>
      </w:r>
      <w:r w:rsidRPr="004C78B4">
        <w:rPr>
          <w:rFonts w:ascii="Arial" w:hAnsi="Arial" w:cs="Arial"/>
        </w:rPr>
        <w:tab/>
      </w:r>
      <w:r w:rsidRPr="004C78B4">
        <w:rPr>
          <w:rFonts w:ascii="Arial" w:hAnsi="Arial" w:cs="Arial"/>
        </w:rPr>
        <w:tab/>
      </w:r>
      <w:r w:rsidRPr="004C78B4">
        <w:rPr>
          <w:rFonts w:ascii="Arial" w:hAnsi="Arial" w:cs="Arial"/>
        </w:rPr>
        <w:tab/>
      </w:r>
      <w:r w:rsidRPr="004C78B4">
        <w:rPr>
          <w:rFonts w:ascii="Arial" w:hAnsi="Arial" w:cs="Arial"/>
        </w:rPr>
        <w:tab/>
        <w:t xml:space="preserve">     Ryszard Zieliński</w:t>
      </w:r>
    </w:p>
    <w:p w14:paraId="447908F9" w14:textId="77777777" w:rsidR="004C78B4" w:rsidRPr="004C78B4" w:rsidRDefault="004C78B4" w:rsidP="004C78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78B4">
        <w:rPr>
          <w:rFonts w:ascii="Arial" w:hAnsi="Arial" w:cs="Arial"/>
        </w:rPr>
        <w:t xml:space="preserve">   </w:t>
      </w:r>
    </w:p>
    <w:p w14:paraId="725A1DD5" w14:textId="77777777" w:rsidR="004C78B4" w:rsidRPr="004C78B4" w:rsidRDefault="004C78B4" w:rsidP="004C78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C09C34" w14:textId="77777777" w:rsidR="00D01CE9" w:rsidRDefault="00D01CE9"/>
    <w:sectPr w:rsidR="00D01CE9" w:rsidSect="0066103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B4"/>
    <w:rsid w:val="0016607C"/>
    <w:rsid w:val="004C78B4"/>
    <w:rsid w:val="00D01CE9"/>
    <w:rsid w:val="00E7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E031"/>
  <w15:chartTrackingRefBased/>
  <w15:docId w15:val="{FFB81928-D598-4E47-9502-4C2DC170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3</cp:revision>
  <cp:lastPrinted>2022-04-06T11:18:00Z</cp:lastPrinted>
  <dcterms:created xsi:type="dcterms:W3CDTF">2022-04-06T11:16:00Z</dcterms:created>
  <dcterms:modified xsi:type="dcterms:W3CDTF">2022-04-06T11:35:00Z</dcterms:modified>
</cp:coreProperties>
</file>