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4081" w14:textId="7E63875F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80420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</w:t>
      </w:r>
      <w:r w:rsidR="00B050FE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432</w:t>
      </w:r>
      <w:r w:rsidR="00990114">
        <w:rPr>
          <w:rFonts w:ascii="Times New Roman" w:eastAsia="Times New Roman" w:hAnsi="Times New Roman" w:cs="Times New Roman"/>
          <w:b/>
          <w:bCs/>
          <w:caps/>
          <w:lang w:eastAsia="pl-PL"/>
        </w:rPr>
        <w:t>/2022</w:t>
      </w:r>
      <w:r w:rsidRPr="00480420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 xml:space="preserve">Wójta Gminy </w:t>
      </w:r>
      <w:r w:rsidR="00E73059">
        <w:rPr>
          <w:rFonts w:ascii="Times New Roman" w:eastAsia="Times New Roman" w:hAnsi="Times New Roman" w:cs="Times New Roman"/>
          <w:b/>
          <w:bCs/>
          <w:caps/>
          <w:lang w:eastAsia="pl-PL"/>
        </w:rPr>
        <w:t>DUBENINKI</w:t>
      </w:r>
    </w:p>
    <w:p w14:paraId="70EB736C" w14:textId="6BD10B2A" w:rsidR="00480420" w:rsidRPr="00480420" w:rsidRDefault="00480420" w:rsidP="0048042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80420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990114">
        <w:rPr>
          <w:rFonts w:ascii="Times New Roman" w:eastAsia="Times New Roman" w:hAnsi="Times New Roman" w:cs="Times New Roman"/>
          <w:lang w:eastAsia="pl-PL"/>
        </w:rPr>
        <w:t>2</w:t>
      </w:r>
      <w:r w:rsidR="00B050FE">
        <w:rPr>
          <w:rFonts w:ascii="Times New Roman" w:eastAsia="Times New Roman" w:hAnsi="Times New Roman" w:cs="Times New Roman"/>
          <w:lang w:eastAsia="pl-PL"/>
        </w:rPr>
        <w:t>7</w:t>
      </w:r>
      <w:r w:rsidR="00990114">
        <w:rPr>
          <w:rFonts w:ascii="Times New Roman" w:eastAsia="Times New Roman" w:hAnsi="Times New Roman" w:cs="Times New Roman"/>
          <w:lang w:eastAsia="pl-PL"/>
        </w:rPr>
        <w:t xml:space="preserve"> czerwca</w:t>
      </w:r>
      <w:r w:rsidRPr="00480420">
        <w:rPr>
          <w:rFonts w:ascii="Times New Roman" w:eastAsia="Times New Roman" w:hAnsi="Times New Roman" w:cs="Times New Roman"/>
          <w:lang w:eastAsia="pl-PL"/>
        </w:rPr>
        <w:t xml:space="preserve"> 2022 r.</w:t>
      </w:r>
    </w:p>
    <w:p w14:paraId="13B7D8EB" w14:textId="77777777" w:rsidR="00480420" w:rsidRPr="00480420" w:rsidRDefault="00480420" w:rsidP="0048042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80420">
        <w:rPr>
          <w:rFonts w:ascii="Times New Roman" w:eastAsia="Times New Roman" w:hAnsi="Times New Roman" w:cs="Times New Roman"/>
          <w:b/>
          <w:bCs/>
          <w:lang w:eastAsia="pl-PL"/>
        </w:rPr>
        <w:t>w sprawie określenia formy przekazywanych sprawozdań przez jednostki organizacyjne oraz jednostki posiadające osobowość prawną</w:t>
      </w:r>
    </w:p>
    <w:p w14:paraId="0F096B64" w14:textId="77777777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80420">
        <w:rPr>
          <w:rFonts w:ascii="Times New Roman" w:eastAsia="Times New Roman" w:hAnsi="Times New Roman" w:cs="Times New Roman"/>
          <w:lang w:eastAsia="pl-PL"/>
        </w:rPr>
        <w:t xml:space="preserve">Na podstawie § 10, art. 12 ust 4 i § 14 rozporządzenia Ministra Finansów z 11 stycznia 2022 r. w sprawie sprawozdawczości budżetowej (Dz. U. z 2022 r., poz. 144) oraz § 9  i § 10 ust. 6 rozporządzenia Ministra Finansów, Funduszy i Polityki Regionalnej z dnia 17 grudnia 2020 roku w sprawie sprawozdań jednostek sektora finansów publicznych w zakresie operacji finansowych (Dz. U. z 2021 r., poz. 2431) </w:t>
      </w:r>
      <w:r w:rsidRPr="00480420">
        <w:rPr>
          <w:rFonts w:ascii="Times New Roman" w:eastAsia="Times New Roman" w:hAnsi="Times New Roman" w:cs="Times New Roman"/>
          <w:b/>
          <w:bCs/>
          <w:lang w:eastAsia="pl-PL"/>
        </w:rPr>
        <w:t>zarządzam, co następuje:</w:t>
      </w:r>
    </w:p>
    <w:p w14:paraId="7769A1C2" w14:textId="77777777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A6F85CA" w14:textId="31B74D58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420">
        <w:rPr>
          <w:rFonts w:ascii="Times New Roman" w:eastAsia="Times New Roman" w:hAnsi="Times New Roman" w:cs="Times New Roman"/>
          <w:lang w:eastAsia="pl-PL"/>
        </w:rPr>
        <w:t>§ 1. 1. Kierownicy jednostek organizacyjnych oraz kierownicy/dyrektorzy jednostek posiadających osobowość prawną przekazują do Wójta Gmin</w:t>
      </w:r>
      <w:r w:rsidR="00990114">
        <w:rPr>
          <w:rFonts w:ascii="Times New Roman" w:eastAsia="Times New Roman" w:hAnsi="Times New Roman" w:cs="Times New Roman"/>
          <w:lang w:eastAsia="pl-PL"/>
        </w:rPr>
        <w:t>y Dubeninki</w:t>
      </w:r>
      <w:r w:rsidRPr="00480420">
        <w:rPr>
          <w:rFonts w:ascii="Times New Roman" w:eastAsia="Times New Roman" w:hAnsi="Times New Roman" w:cs="Times New Roman"/>
          <w:lang w:eastAsia="pl-PL"/>
        </w:rPr>
        <w:t xml:space="preserve"> sprawozdania budżetowe</w:t>
      </w:r>
      <w:r w:rsidRPr="00480420">
        <w:rPr>
          <w:rFonts w:ascii="Times New Roman" w:eastAsia="Times New Roman" w:hAnsi="Times New Roman" w:cs="Times New Roman"/>
          <w:lang w:eastAsia="pl-PL"/>
        </w:rPr>
        <w:br/>
        <w:t>i sprawozdania  w zakresie operacji finansowych, podpisane przez osoby uprawnione:</w:t>
      </w:r>
    </w:p>
    <w:p w14:paraId="136C6908" w14:textId="001DC65E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420">
        <w:rPr>
          <w:rFonts w:ascii="Times New Roman" w:eastAsia="Times New Roman" w:hAnsi="Times New Roman" w:cs="Times New Roman"/>
          <w:lang w:eastAsia="pl-PL"/>
        </w:rPr>
        <w:t xml:space="preserve">1) w systemie </w:t>
      </w:r>
      <w:proofErr w:type="spellStart"/>
      <w:r w:rsidRPr="00480420">
        <w:rPr>
          <w:rFonts w:ascii="Times New Roman" w:eastAsia="Times New Roman" w:hAnsi="Times New Roman" w:cs="Times New Roman"/>
          <w:lang w:eastAsia="pl-PL"/>
        </w:rPr>
        <w:t>SJOBesti</w:t>
      </w:r>
      <w:proofErr w:type="spellEnd"/>
      <w:r w:rsidRPr="00480420">
        <w:rPr>
          <w:rFonts w:ascii="Times New Roman" w:eastAsia="Times New Roman" w:hAnsi="Times New Roman" w:cs="Times New Roman"/>
          <w:lang w:eastAsia="pl-PL"/>
        </w:rPr>
        <w:t>@- w formie dokumentu elektronicznego, które opatruje się bezpiecznym podpisem elektronicznym w rozumieniu ustawy z 5 września 2016 r. o usługach zaufania oraz identyfikacji elektronicznej (Dz. U. z 2021 r., poz. 1797), przekazywanym na adres e mail: skarbnik</w:t>
      </w:r>
      <w:r w:rsidR="00990114">
        <w:rPr>
          <w:rFonts w:ascii="Times New Roman" w:eastAsia="Times New Roman" w:hAnsi="Times New Roman" w:cs="Times New Roman"/>
          <w:lang w:eastAsia="pl-PL"/>
        </w:rPr>
        <w:t>ug@dubeninki.pl</w:t>
      </w:r>
      <w:r w:rsidRPr="00480420">
        <w:rPr>
          <w:rFonts w:ascii="Times New Roman" w:eastAsia="Times New Roman" w:hAnsi="Times New Roman" w:cs="Times New Roman"/>
          <w:lang w:eastAsia="pl-PL"/>
        </w:rPr>
        <w:t xml:space="preserve"> oraz w formie papierowej w terminach wskazanych w rozporządzeniach;</w:t>
      </w:r>
    </w:p>
    <w:p w14:paraId="410618CB" w14:textId="7E6A6C26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420">
        <w:rPr>
          <w:rFonts w:ascii="Times New Roman" w:eastAsia="Times New Roman" w:hAnsi="Times New Roman" w:cs="Times New Roman"/>
          <w:lang w:eastAsia="pl-PL"/>
        </w:rPr>
        <w:t>2) w formie pliku XML opatrzonym kwalifikowanym podpisem elektronicznym przekazanym za pomocą poczty elektronicznej (systemu EPUAP) lub na adres email: skarbnik</w:t>
      </w:r>
      <w:r w:rsidR="00990114">
        <w:rPr>
          <w:rFonts w:ascii="Times New Roman" w:eastAsia="Times New Roman" w:hAnsi="Times New Roman" w:cs="Times New Roman"/>
          <w:lang w:eastAsia="pl-PL"/>
        </w:rPr>
        <w:t>ug@dubeninki.pl</w:t>
      </w:r>
      <w:r w:rsidRPr="00480420">
        <w:rPr>
          <w:rFonts w:ascii="Times New Roman" w:eastAsia="Times New Roman" w:hAnsi="Times New Roman" w:cs="Times New Roman"/>
          <w:lang w:eastAsia="pl-PL"/>
        </w:rPr>
        <w:t xml:space="preserve"> oraz w formie papierowej w terminach wskazanych w rozporządzeniach; </w:t>
      </w:r>
    </w:p>
    <w:p w14:paraId="21F20920" w14:textId="77777777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420">
        <w:rPr>
          <w:rFonts w:ascii="Times New Roman" w:eastAsia="Times New Roman" w:hAnsi="Times New Roman" w:cs="Times New Roman"/>
          <w:lang w:eastAsia="pl-PL"/>
        </w:rPr>
        <w:t>3) w przypadku braku możliwości terminowego przekazania sprawozdań spowodowanego nieprawidłowym działaniem systemu informatycznego, sprawozdania w terminie przekazuje się w formie papierowej a wersję elektroniczną przekazuje się od razu po usunięciu awarii.</w:t>
      </w:r>
    </w:p>
    <w:p w14:paraId="5D54E13F" w14:textId="77777777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80420">
        <w:rPr>
          <w:rFonts w:ascii="Times New Roman" w:eastAsia="Times New Roman" w:hAnsi="Times New Roman" w:cs="Times New Roman"/>
          <w:lang w:eastAsia="pl-PL"/>
        </w:rPr>
        <w:t>2. Dane ze sprawozdań przekazywanych w formie elektronicznej powinny być zgodne z danymi wykazanymi w tych sprawozdaniach w formie papierowej</w:t>
      </w:r>
      <w:r w:rsidRPr="00480420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14:paraId="1C5218D0" w14:textId="77777777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8E9EC2" w14:textId="77777777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420">
        <w:rPr>
          <w:rFonts w:ascii="Times New Roman" w:eastAsia="Times New Roman" w:hAnsi="Times New Roman" w:cs="Times New Roman"/>
          <w:lang w:eastAsia="pl-PL"/>
        </w:rPr>
        <w:t xml:space="preserve">§ 2. Pliki w systemie </w:t>
      </w:r>
      <w:proofErr w:type="spellStart"/>
      <w:r w:rsidRPr="00480420">
        <w:rPr>
          <w:rFonts w:ascii="Times New Roman" w:eastAsia="Times New Roman" w:hAnsi="Times New Roman" w:cs="Times New Roman"/>
          <w:lang w:eastAsia="pl-PL"/>
        </w:rPr>
        <w:t>SJOBesti</w:t>
      </w:r>
      <w:proofErr w:type="spellEnd"/>
      <w:r w:rsidRPr="00480420">
        <w:rPr>
          <w:rFonts w:ascii="Times New Roman" w:eastAsia="Times New Roman" w:hAnsi="Times New Roman" w:cs="Times New Roman"/>
          <w:lang w:eastAsia="pl-PL"/>
        </w:rPr>
        <w:t>@ lub w formacie XML przygotowuje się odrębnie dla każdego typu sprawozdań.</w:t>
      </w:r>
    </w:p>
    <w:p w14:paraId="3E6D3EFC" w14:textId="77777777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0162078" w14:textId="1C174529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420">
        <w:rPr>
          <w:rFonts w:ascii="Times New Roman" w:eastAsia="Times New Roman" w:hAnsi="Times New Roman" w:cs="Times New Roman"/>
          <w:lang w:eastAsia="pl-PL"/>
        </w:rPr>
        <w:t xml:space="preserve">§ 3. Sprawdzenia otrzymanych sprawozdań pod względem formalno-rachunkowym dokonują Skarbnik lub </w:t>
      </w:r>
      <w:r w:rsidR="00E73059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990114">
        <w:rPr>
          <w:rFonts w:ascii="Times New Roman" w:eastAsia="Times New Roman" w:hAnsi="Times New Roman" w:cs="Times New Roman"/>
          <w:lang w:eastAsia="pl-PL"/>
        </w:rPr>
        <w:t>zastępując</w:t>
      </w:r>
      <w:r w:rsidR="00E73059">
        <w:rPr>
          <w:rFonts w:ascii="Times New Roman" w:eastAsia="Times New Roman" w:hAnsi="Times New Roman" w:cs="Times New Roman"/>
          <w:lang w:eastAsia="pl-PL"/>
        </w:rPr>
        <w:t>a</w:t>
      </w:r>
      <w:r w:rsidR="00990114">
        <w:rPr>
          <w:rFonts w:ascii="Times New Roman" w:eastAsia="Times New Roman" w:hAnsi="Times New Roman" w:cs="Times New Roman"/>
          <w:lang w:eastAsia="pl-PL"/>
        </w:rPr>
        <w:t xml:space="preserve"> Skarbnika</w:t>
      </w:r>
      <w:r w:rsidRPr="00480420">
        <w:rPr>
          <w:rFonts w:ascii="Times New Roman" w:eastAsia="Times New Roman" w:hAnsi="Times New Roman" w:cs="Times New Roman"/>
          <w:lang w:eastAsia="pl-PL"/>
        </w:rPr>
        <w:t>. Za dokonanie czynności sprawdzających uważa się:</w:t>
      </w:r>
    </w:p>
    <w:p w14:paraId="6BE843AE" w14:textId="77777777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420">
        <w:rPr>
          <w:rFonts w:ascii="Times New Roman" w:eastAsia="Times New Roman" w:hAnsi="Times New Roman" w:cs="Times New Roman"/>
          <w:lang w:eastAsia="pl-PL"/>
        </w:rPr>
        <w:t xml:space="preserve">1) sprawozdania w wersji elektronicznej, sprawdzenia dokonuje osoba zalogowana do sytemu </w:t>
      </w:r>
      <w:proofErr w:type="spellStart"/>
      <w:r w:rsidRPr="00480420">
        <w:rPr>
          <w:rFonts w:ascii="Times New Roman" w:eastAsia="Times New Roman" w:hAnsi="Times New Roman" w:cs="Times New Roman"/>
          <w:lang w:eastAsia="pl-PL"/>
        </w:rPr>
        <w:t>Besti</w:t>
      </w:r>
      <w:proofErr w:type="spellEnd"/>
      <w:r w:rsidRPr="00480420">
        <w:rPr>
          <w:rFonts w:ascii="Times New Roman" w:eastAsia="Times New Roman" w:hAnsi="Times New Roman" w:cs="Times New Roman"/>
          <w:lang w:eastAsia="pl-PL"/>
        </w:rPr>
        <w:t>@ i wczytująca sprawozdanie, poprzez ustawienie statusu sprawozdanie "Zatwierdzone". Funkcja ta wymusza w programie weryfikację danych podlegających sprawdzeniu.</w:t>
      </w:r>
    </w:p>
    <w:p w14:paraId="48794ADF" w14:textId="77777777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420">
        <w:rPr>
          <w:rFonts w:ascii="Times New Roman" w:eastAsia="Times New Roman" w:hAnsi="Times New Roman" w:cs="Times New Roman"/>
          <w:lang w:eastAsia="pl-PL"/>
        </w:rPr>
        <w:t>2) na sprawozdaniach w wersji papierowej - umieszczenie pieczęci "Sprawdzono pod względem formalnym i rachunkowym", data dokonania sprawdzenia i podpis osoby sprawdzającej;</w:t>
      </w:r>
    </w:p>
    <w:p w14:paraId="1F295631" w14:textId="77777777" w:rsidR="00480420" w:rsidRPr="00480420" w:rsidRDefault="00480420" w:rsidP="00E730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DC4C34" w14:textId="77BCE6E7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420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E73059">
        <w:rPr>
          <w:rFonts w:ascii="Times New Roman" w:eastAsia="Times New Roman" w:hAnsi="Times New Roman" w:cs="Times New Roman"/>
          <w:lang w:eastAsia="pl-PL"/>
        </w:rPr>
        <w:t>4</w:t>
      </w:r>
      <w:r w:rsidRPr="00480420">
        <w:rPr>
          <w:rFonts w:ascii="Times New Roman" w:eastAsia="Times New Roman" w:hAnsi="Times New Roman" w:cs="Times New Roman"/>
          <w:lang w:eastAsia="pl-PL"/>
        </w:rPr>
        <w:t xml:space="preserve">. Wykonanie zarządzenia zleca się Skarbnikowi, kierownikom jednostek organizacyjnych, kierownikom/dyrektorom jednostek posiadających osobowość prawną. </w:t>
      </w:r>
    </w:p>
    <w:p w14:paraId="11642310" w14:textId="77777777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9A1CAD1" w14:textId="411F4372" w:rsidR="00480420" w:rsidRPr="00480420" w:rsidRDefault="00480420" w:rsidP="0048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420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E73059">
        <w:rPr>
          <w:rFonts w:ascii="Times New Roman" w:eastAsia="Times New Roman" w:hAnsi="Times New Roman" w:cs="Times New Roman"/>
          <w:lang w:eastAsia="pl-PL"/>
        </w:rPr>
        <w:t>5</w:t>
      </w:r>
      <w:r w:rsidRPr="00480420">
        <w:rPr>
          <w:rFonts w:ascii="Times New Roman" w:eastAsia="Times New Roman" w:hAnsi="Times New Roman" w:cs="Times New Roman"/>
          <w:lang w:eastAsia="pl-PL"/>
        </w:rPr>
        <w:t xml:space="preserve">. Zarządzenie wchodzi w życie z dniem podjęcia i ma zastosowanie po raz pierwszy do sprawozdań sporządzanych za </w:t>
      </w:r>
      <w:r w:rsidR="00B050FE">
        <w:rPr>
          <w:rFonts w:ascii="Times New Roman" w:eastAsia="Times New Roman" w:hAnsi="Times New Roman" w:cs="Times New Roman"/>
          <w:lang w:eastAsia="pl-PL"/>
        </w:rPr>
        <w:t>marzec</w:t>
      </w:r>
      <w:r w:rsidRPr="00480420">
        <w:rPr>
          <w:rFonts w:ascii="Times New Roman" w:eastAsia="Times New Roman" w:hAnsi="Times New Roman" w:cs="Times New Roman"/>
          <w:lang w:eastAsia="pl-PL"/>
        </w:rPr>
        <w:t xml:space="preserve"> 2022 r. 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80420" w:rsidRPr="00480420" w14:paraId="14430D58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A1FE" w14:textId="77777777" w:rsidR="00480420" w:rsidRPr="00480420" w:rsidRDefault="00480420" w:rsidP="00480420">
            <w:pPr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86F6" w14:textId="77777777" w:rsidR="00480420" w:rsidRPr="00480420" w:rsidRDefault="00480420" w:rsidP="00480420">
            <w:pPr>
              <w:jc w:val="center"/>
            </w:pPr>
            <w:r w:rsidRPr="00480420">
              <w:fldChar w:fldCharType="begin"/>
            </w:r>
            <w:r w:rsidRPr="00480420">
              <w:instrText>SIGNATURE_0_1_FUNCTION</w:instrText>
            </w:r>
            <w:r w:rsidRPr="00480420">
              <w:fldChar w:fldCharType="separate"/>
            </w:r>
            <w:r w:rsidRPr="00480420">
              <w:t>Wójt Gminy</w:t>
            </w:r>
            <w:r w:rsidRPr="00480420">
              <w:fldChar w:fldCharType="end"/>
            </w:r>
          </w:p>
          <w:p w14:paraId="654B3E3E" w14:textId="77777777" w:rsidR="00480420" w:rsidRPr="00480420" w:rsidRDefault="00480420" w:rsidP="00480420">
            <w:pPr>
              <w:jc w:val="center"/>
            </w:pPr>
            <w:r w:rsidRPr="00480420">
              <w:t xml:space="preserve"> </w:t>
            </w:r>
          </w:p>
          <w:p w14:paraId="129FB72E" w14:textId="18E35AC2" w:rsidR="00480420" w:rsidRPr="00480420" w:rsidRDefault="00E73059" w:rsidP="00E73059">
            <w:r>
              <w:t xml:space="preserve">                               Ryszard Zieli</w:t>
            </w:r>
            <w:r w:rsidR="00B050FE">
              <w:t>ń</w:t>
            </w:r>
            <w:r>
              <w:t>ski</w:t>
            </w:r>
          </w:p>
        </w:tc>
      </w:tr>
      <w:tr w:rsidR="00E73059" w:rsidRPr="00480420" w14:paraId="34C7D8B1" w14:textId="77777777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29B9" w14:textId="77777777" w:rsidR="00E73059" w:rsidRPr="00480420" w:rsidRDefault="00E73059" w:rsidP="00480420">
            <w:pPr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63F8" w14:textId="77777777" w:rsidR="00E73059" w:rsidRPr="00480420" w:rsidRDefault="00E73059" w:rsidP="00480420">
            <w:pPr>
              <w:jc w:val="center"/>
            </w:pPr>
          </w:p>
        </w:tc>
      </w:tr>
    </w:tbl>
    <w:p w14:paraId="6B63B432" w14:textId="77777777" w:rsidR="009C4CD8" w:rsidRDefault="009C4CD8"/>
    <w:sectPr w:rsidR="009C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20"/>
    <w:rsid w:val="00480420"/>
    <w:rsid w:val="004D241A"/>
    <w:rsid w:val="00990114"/>
    <w:rsid w:val="009C4CD8"/>
    <w:rsid w:val="00B050FE"/>
    <w:rsid w:val="00C50365"/>
    <w:rsid w:val="00E73059"/>
    <w:rsid w:val="00F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ABCC"/>
  <w15:chartTrackingRefBased/>
  <w15:docId w15:val="{15FAFB53-B2A4-46BF-BB55-CF4526F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80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Zaniewska</dc:creator>
  <cp:keywords/>
  <dc:description/>
  <cp:lastModifiedBy>Fn4</cp:lastModifiedBy>
  <cp:revision>5</cp:revision>
  <dcterms:created xsi:type="dcterms:W3CDTF">2022-06-22T10:55:00Z</dcterms:created>
  <dcterms:modified xsi:type="dcterms:W3CDTF">2022-06-27T13:17:00Z</dcterms:modified>
</cp:coreProperties>
</file>