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D41" w14:textId="201342D3" w:rsidR="00CC63AD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05995">
        <w:rPr>
          <w:rFonts w:ascii="Times New Roman" w:hAnsi="Times New Roman" w:cs="Times New Roman"/>
          <w:b/>
          <w:bCs/>
          <w:sz w:val="24"/>
          <w:szCs w:val="24"/>
        </w:rPr>
        <w:t>440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0A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8E5FBA" w14:textId="77D65C36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ójta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ubeninki</w:t>
      </w:r>
    </w:p>
    <w:p w14:paraId="56F1BD07" w14:textId="1783ACB1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A7A">
        <w:rPr>
          <w:rFonts w:ascii="Times New Roman" w:hAnsi="Times New Roman" w:cs="Times New Roman"/>
          <w:b/>
          <w:bCs/>
          <w:sz w:val="24"/>
          <w:szCs w:val="24"/>
        </w:rPr>
        <w:t>15 lipca 2022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BA405D7" w14:textId="080615D7" w:rsidR="000B3665" w:rsidRPr="0066145C" w:rsidRDefault="000B3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09F03" w14:textId="4037F2BA" w:rsidR="000B3665" w:rsidRPr="0066145C" w:rsidRDefault="000B3665" w:rsidP="00D45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 sprawie ustalenia ceny nieruchomości stanowiącej własność Gminy Dubeninki przeznaczonej do sprzedaży w drodze bezprzetargowej.</w:t>
      </w:r>
    </w:p>
    <w:p w14:paraId="3D67A3B6" w14:textId="4C00444C" w:rsidR="000B3665" w:rsidRPr="0066145C" w:rsidRDefault="000B3665">
      <w:pPr>
        <w:rPr>
          <w:rFonts w:ascii="Times New Roman" w:hAnsi="Times New Roman" w:cs="Times New Roman"/>
          <w:sz w:val="24"/>
          <w:szCs w:val="24"/>
        </w:rPr>
      </w:pPr>
    </w:p>
    <w:p w14:paraId="414906E1" w14:textId="405E5822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  <w:t xml:space="preserve">Na podstawie art. 30 ust. 2 pkt 3 ustawy z dnia 8 marca 1990 r. o samorządzie gminnym 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145C">
        <w:rPr>
          <w:rFonts w:ascii="Times New Roman" w:hAnsi="Times New Roman" w:cs="Times New Roman"/>
          <w:sz w:val="24"/>
          <w:szCs w:val="24"/>
        </w:rPr>
        <w:t>(Dz. U. z 202</w:t>
      </w:r>
      <w:r w:rsidR="00560A7A">
        <w:rPr>
          <w:rFonts w:ascii="Times New Roman" w:hAnsi="Times New Roman" w:cs="Times New Roman"/>
          <w:sz w:val="24"/>
          <w:szCs w:val="24"/>
        </w:rPr>
        <w:t>2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60A7A">
        <w:rPr>
          <w:rFonts w:ascii="Times New Roman" w:hAnsi="Times New Roman" w:cs="Times New Roman"/>
          <w:sz w:val="24"/>
          <w:szCs w:val="24"/>
        </w:rPr>
        <w:t>559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</w:t>
      </w:r>
      <w:r w:rsidR="00B9497D" w:rsidRPr="0066145C">
        <w:rPr>
          <w:rFonts w:ascii="Times New Roman" w:hAnsi="Times New Roman" w:cs="Times New Roman"/>
          <w:sz w:val="24"/>
          <w:szCs w:val="24"/>
        </w:rPr>
        <w:t>,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związku z art. 25 ust. 1, art. 37 ust. 2 pkt 6, art. 67 ust. 3 ustawy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z dnia 21 sierpnia 1997 r. o gospodarce nieruchomościami (Dz. U. z 202</w:t>
      </w:r>
      <w:r w:rsidR="00560A7A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 poz. </w:t>
      </w:r>
      <w:r w:rsidR="00560A7A">
        <w:rPr>
          <w:rFonts w:ascii="Times New Roman" w:hAnsi="Times New Roman" w:cs="Times New Roman"/>
          <w:sz w:val="24"/>
          <w:szCs w:val="24"/>
        </w:rPr>
        <w:t>1899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 oraz wykonaniu Uchwały Nr VIII/48/11 Rady Gminy w Dubeninkach z dnia 30 sierpnia 2011 r. w sprawie zasad nabywania, zbywania i obciążania nieruchomości i lokali oraz ich wydzierżawiania lub najmu zarządzam, co następuje:</w:t>
      </w:r>
    </w:p>
    <w:p w14:paraId="3B159BC9" w14:textId="4CE4E807" w:rsidR="000B3665" w:rsidRPr="0066145C" w:rsidRDefault="000B3665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1</w:t>
      </w:r>
      <w:r w:rsidR="0016589D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366C2E65" w14:textId="2A3315C0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Ustalam cenę niżej wymienion</w:t>
      </w:r>
      <w:r w:rsidR="00560A7A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nieruchomości, stanowiąc</w:t>
      </w:r>
      <w:r w:rsidR="00560A7A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własność Gminy Dubeninki, przeznaczon</w:t>
      </w:r>
      <w:r w:rsidR="00560A7A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do sprzedaży w drodze bezprzetargowej:</w:t>
      </w:r>
    </w:p>
    <w:p w14:paraId="640904FC" w14:textId="1C1D7F60" w:rsidR="00155942" w:rsidRDefault="0016589D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="00560A7A" w:rsidRPr="00560A7A">
        <w:rPr>
          <w:rFonts w:ascii="Times New Roman" w:hAnsi="Times New Roman" w:cs="Times New Roman"/>
          <w:b/>
          <w:bCs/>
          <w:sz w:val="24"/>
          <w:szCs w:val="24"/>
        </w:rPr>
        <w:t>158/58</w:t>
      </w:r>
      <w:r w:rsidRPr="0066145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F24055">
        <w:rPr>
          <w:rFonts w:ascii="Times New Roman" w:hAnsi="Times New Roman" w:cs="Times New Roman"/>
          <w:sz w:val="24"/>
          <w:szCs w:val="24"/>
        </w:rPr>
        <w:t>0</w:t>
      </w:r>
      <w:r w:rsidR="00560A7A">
        <w:rPr>
          <w:rFonts w:ascii="Times New Roman" w:hAnsi="Times New Roman" w:cs="Times New Roman"/>
          <w:sz w:val="24"/>
          <w:szCs w:val="24"/>
        </w:rPr>
        <w:t>161</w:t>
      </w:r>
      <w:r w:rsidRPr="0066145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="00560A7A">
        <w:rPr>
          <w:rFonts w:ascii="Times New Roman" w:hAnsi="Times New Roman" w:cs="Times New Roman"/>
          <w:sz w:val="24"/>
          <w:szCs w:val="24"/>
        </w:rPr>
        <w:t>Pluszkiejmy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 xml:space="preserve">w wysokości – </w:t>
      </w:r>
      <w:r w:rsidR="00560A7A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F24055" w:rsidRPr="00F24055">
        <w:rPr>
          <w:rFonts w:ascii="Times New Roman" w:hAnsi="Times New Roman" w:cs="Times New Roman"/>
          <w:b/>
          <w:bCs/>
          <w:sz w:val="24"/>
          <w:szCs w:val="24"/>
        </w:rPr>
        <w:t>00,00</w:t>
      </w:r>
      <w:r w:rsidRPr="00F2405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560A7A">
        <w:rPr>
          <w:rFonts w:ascii="Times New Roman" w:hAnsi="Times New Roman" w:cs="Times New Roman"/>
          <w:sz w:val="24"/>
          <w:szCs w:val="24"/>
        </w:rPr>
        <w:t>dwa tysiące dwieście</w:t>
      </w:r>
      <w:r w:rsidR="00F24055">
        <w:rPr>
          <w:rFonts w:ascii="Times New Roman" w:hAnsi="Times New Roman" w:cs="Times New Roman"/>
          <w:sz w:val="24"/>
          <w:szCs w:val="24"/>
        </w:rPr>
        <w:t xml:space="preserve"> złotych</w:t>
      </w:r>
      <w:r w:rsidR="00155942" w:rsidRPr="0066145C">
        <w:rPr>
          <w:rFonts w:ascii="Times New Roman" w:hAnsi="Times New Roman" w:cs="Times New Roman"/>
          <w:sz w:val="24"/>
          <w:szCs w:val="24"/>
        </w:rPr>
        <w:t xml:space="preserve"> 00/100)</w:t>
      </w:r>
      <w:r w:rsidR="00560A7A">
        <w:rPr>
          <w:rFonts w:ascii="Times New Roman" w:hAnsi="Times New Roman" w:cs="Times New Roman"/>
          <w:sz w:val="24"/>
          <w:szCs w:val="24"/>
        </w:rPr>
        <w:t>,</w:t>
      </w:r>
    </w:p>
    <w:p w14:paraId="34D43529" w14:textId="017AD182" w:rsidR="00560A7A" w:rsidRDefault="00560A7A" w:rsidP="00560A7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 xml:space="preserve">- działka numer </w:t>
      </w:r>
      <w:r w:rsidRPr="00560A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59C9">
        <w:rPr>
          <w:rFonts w:ascii="Times New Roman" w:hAnsi="Times New Roman" w:cs="Times New Roman"/>
          <w:b/>
          <w:bCs/>
          <w:sz w:val="24"/>
          <w:szCs w:val="24"/>
        </w:rPr>
        <w:t>60/24</w:t>
      </w:r>
      <w:r w:rsidRPr="0066145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1259C9">
        <w:rPr>
          <w:rFonts w:ascii="Times New Roman" w:hAnsi="Times New Roman" w:cs="Times New Roman"/>
          <w:sz w:val="24"/>
          <w:szCs w:val="24"/>
        </w:rPr>
        <w:t>0698</w:t>
      </w:r>
      <w:r w:rsidRPr="0066145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>
        <w:rPr>
          <w:rFonts w:ascii="Times New Roman" w:hAnsi="Times New Roman" w:cs="Times New Roman"/>
          <w:sz w:val="24"/>
          <w:szCs w:val="24"/>
        </w:rPr>
        <w:t>Pluszkiejmy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wysokości – </w:t>
      </w:r>
      <w:r w:rsidR="001259C9">
        <w:rPr>
          <w:rFonts w:ascii="Times New Roman" w:hAnsi="Times New Roman" w:cs="Times New Roman"/>
          <w:b/>
          <w:bCs/>
          <w:sz w:val="24"/>
          <w:szCs w:val="24"/>
        </w:rPr>
        <w:t>4.000</w:t>
      </w:r>
      <w:r w:rsidRPr="00F24055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66145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259C9">
        <w:rPr>
          <w:rFonts w:ascii="Times New Roman" w:hAnsi="Times New Roman" w:cs="Times New Roman"/>
          <w:sz w:val="24"/>
          <w:szCs w:val="24"/>
        </w:rPr>
        <w:t>cztery</w:t>
      </w:r>
      <w:r>
        <w:rPr>
          <w:rFonts w:ascii="Times New Roman" w:hAnsi="Times New Roman" w:cs="Times New Roman"/>
          <w:sz w:val="24"/>
          <w:szCs w:val="24"/>
        </w:rPr>
        <w:t xml:space="preserve"> tysiące złotych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00/100)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AC5227" w14:textId="4C083D56" w:rsidR="00560A7A" w:rsidRPr="0066145C" w:rsidRDefault="00560A7A" w:rsidP="00B949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6A25D" w14:textId="0772F2DA" w:rsidR="00155942" w:rsidRPr="0066145C" w:rsidRDefault="00155942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2.</w:t>
      </w:r>
    </w:p>
    <w:p w14:paraId="62DB2E43" w14:textId="759694C5" w:rsidR="00155942" w:rsidRPr="0066145C" w:rsidRDefault="00155942" w:rsidP="006A7DBE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Dokonać sprzedaży w drodze bezprzetargowej w/w nieruchomości na rzecz Pa</w:t>
      </w:r>
      <w:r w:rsidR="00F24055">
        <w:rPr>
          <w:rFonts w:ascii="Times New Roman" w:hAnsi="Times New Roman" w:cs="Times New Roman"/>
          <w:sz w:val="24"/>
          <w:szCs w:val="24"/>
        </w:rPr>
        <w:t>ńst</w:t>
      </w:r>
      <w:r w:rsidR="006A7DBE">
        <w:rPr>
          <w:rFonts w:ascii="Times New Roman" w:hAnsi="Times New Roman" w:cs="Times New Roman"/>
          <w:sz w:val="24"/>
          <w:szCs w:val="24"/>
        </w:rPr>
        <w:t>w</w:t>
      </w:r>
      <w:r w:rsidR="00F24055">
        <w:rPr>
          <w:rFonts w:ascii="Times New Roman" w:hAnsi="Times New Roman" w:cs="Times New Roman"/>
          <w:sz w:val="24"/>
          <w:szCs w:val="24"/>
        </w:rPr>
        <w:t xml:space="preserve">a </w:t>
      </w:r>
      <w:r w:rsidR="001259C9">
        <w:rPr>
          <w:rFonts w:ascii="Times New Roman" w:hAnsi="Times New Roman" w:cs="Times New Roman"/>
          <w:sz w:val="24"/>
          <w:szCs w:val="24"/>
        </w:rPr>
        <w:t xml:space="preserve">Marii i Henryka Krajewskich </w:t>
      </w:r>
      <w:r w:rsidRPr="0066145C">
        <w:rPr>
          <w:rFonts w:ascii="Times New Roman" w:hAnsi="Times New Roman" w:cs="Times New Roman"/>
          <w:sz w:val="24"/>
          <w:szCs w:val="24"/>
        </w:rPr>
        <w:t>w celu polepszenia warunków zagospodarowania nieruchomości przyległ</w:t>
      </w:r>
      <w:r w:rsidR="00A52465">
        <w:rPr>
          <w:rFonts w:ascii="Times New Roman" w:hAnsi="Times New Roman" w:cs="Times New Roman"/>
          <w:sz w:val="24"/>
          <w:szCs w:val="24"/>
        </w:rPr>
        <w:t>ej</w:t>
      </w:r>
      <w:r w:rsidRPr="0066145C">
        <w:rPr>
          <w:rFonts w:ascii="Times New Roman" w:hAnsi="Times New Roman" w:cs="Times New Roman"/>
          <w:sz w:val="24"/>
          <w:szCs w:val="24"/>
        </w:rPr>
        <w:t xml:space="preserve"> działk</w:t>
      </w:r>
      <w:r w:rsidR="00A52465">
        <w:rPr>
          <w:rFonts w:ascii="Times New Roman" w:hAnsi="Times New Roman" w:cs="Times New Roman"/>
          <w:sz w:val="24"/>
          <w:szCs w:val="24"/>
        </w:rPr>
        <w:t>a nr</w:t>
      </w:r>
      <w:r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A52465">
        <w:rPr>
          <w:rFonts w:ascii="Times New Roman" w:hAnsi="Times New Roman" w:cs="Times New Roman"/>
          <w:sz w:val="24"/>
          <w:szCs w:val="24"/>
        </w:rPr>
        <w:t>159/48</w:t>
      </w:r>
      <w:r w:rsidR="005F1867" w:rsidRPr="0066145C">
        <w:rPr>
          <w:rFonts w:ascii="Times New Roman" w:hAnsi="Times New Roman" w:cs="Times New Roman"/>
          <w:sz w:val="24"/>
          <w:szCs w:val="24"/>
        </w:rPr>
        <w:t>.</w:t>
      </w:r>
      <w:r w:rsidR="00581190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D962E1" w:rsidRPr="0066145C">
        <w:rPr>
          <w:rFonts w:ascii="Times New Roman" w:hAnsi="Times New Roman" w:cs="Times New Roman"/>
          <w:sz w:val="24"/>
          <w:szCs w:val="24"/>
        </w:rPr>
        <w:t>Działk</w:t>
      </w:r>
      <w:r w:rsidR="00A52465">
        <w:rPr>
          <w:rFonts w:ascii="Times New Roman" w:hAnsi="Times New Roman" w:cs="Times New Roman"/>
          <w:sz w:val="24"/>
          <w:szCs w:val="24"/>
        </w:rPr>
        <w:t>i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zbywan</w:t>
      </w:r>
      <w:r w:rsidR="00A52465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 mo</w:t>
      </w:r>
      <w:r w:rsidR="00A52465">
        <w:rPr>
          <w:rFonts w:ascii="Times New Roman" w:hAnsi="Times New Roman" w:cs="Times New Roman"/>
          <w:sz w:val="24"/>
          <w:szCs w:val="24"/>
        </w:rPr>
        <w:t>gą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być zagospodarowan</w:t>
      </w:r>
      <w:r w:rsidR="00A52465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jako odrębn</w:t>
      </w:r>
      <w:r w:rsidR="00A52465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A52465">
        <w:rPr>
          <w:rFonts w:ascii="Times New Roman" w:hAnsi="Times New Roman" w:cs="Times New Roman"/>
          <w:sz w:val="24"/>
          <w:szCs w:val="24"/>
        </w:rPr>
        <w:t>ci</w:t>
      </w:r>
      <w:r w:rsidR="00D962E1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60189869" w14:textId="79E48723" w:rsidR="00D962E1" w:rsidRPr="0066145C" w:rsidRDefault="00D962E1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3.</w:t>
      </w:r>
    </w:p>
    <w:p w14:paraId="6C040DE9" w14:textId="79F5E21E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8F091D5" w14:textId="701778CF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</w:p>
    <w:p w14:paraId="4F8294A2" w14:textId="1EC17306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</w:p>
    <w:p w14:paraId="26A6B85B" w14:textId="77777777" w:rsidR="0066145C" w:rsidRPr="0066145C" w:rsidRDefault="0066145C">
      <w:pPr>
        <w:rPr>
          <w:rFonts w:ascii="Times New Roman" w:hAnsi="Times New Roman" w:cs="Times New Roman"/>
          <w:sz w:val="24"/>
          <w:szCs w:val="24"/>
        </w:rPr>
      </w:pPr>
    </w:p>
    <w:sectPr w:rsidR="0066145C" w:rsidRPr="0066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B3665"/>
    <w:rsid w:val="000D76BB"/>
    <w:rsid w:val="001259C9"/>
    <w:rsid w:val="00155942"/>
    <w:rsid w:val="0016589D"/>
    <w:rsid w:val="00305995"/>
    <w:rsid w:val="00316E71"/>
    <w:rsid w:val="0041010B"/>
    <w:rsid w:val="004C7E32"/>
    <w:rsid w:val="00560A7A"/>
    <w:rsid w:val="00581190"/>
    <w:rsid w:val="005F1867"/>
    <w:rsid w:val="0066145C"/>
    <w:rsid w:val="006A7DBE"/>
    <w:rsid w:val="007473F8"/>
    <w:rsid w:val="00A52465"/>
    <w:rsid w:val="00A936C3"/>
    <w:rsid w:val="00AF2EC5"/>
    <w:rsid w:val="00B9497D"/>
    <w:rsid w:val="00CC63AD"/>
    <w:rsid w:val="00D015E6"/>
    <w:rsid w:val="00D45A4F"/>
    <w:rsid w:val="00D962E1"/>
    <w:rsid w:val="00EF1743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D3D"/>
  <w15:chartTrackingRefBased/>
  <w15:docId w15:val="{A0068C2C-6009-4757-A160-C011908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7</cp:revision>
  <cp:lastPrinted>2022-07-15T10:29:00Z</cp:lastPrinted>
  <dcterms:created xsi:type="dcterms:W3CDTF">2021-09-21T06:51:00Z</dcterms:created>
  <dcterms:modified xsi:type="dcterms:W3CDTF">2022-07-15T10:39:00Z</dcterms:modified>
</cp:coreProperties>
</file>