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F525" w14:textId="77777777" w:rsidR="00E200F0" w:rsidRDefault="00E200F0" w:rsidP="00E70C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03E2C70" w14:textId="09362115" w:rsidR="00CA5D0C" w:rsidRPr="00E70CBD" w:rsidRDefault="00604775" w:rsidP="00E70C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A R Z Ą D Z E N I E   Nr</w:t>
      </w:r>
      <w:r w:rsidR="00D21A52">
        <w:rPr>
          <w:rFonts w:ascii="Times New Roman" w:hAnsi="Times New Roman" w:cs="Times New Roman"/>
          <w:b/>
          <w:sz w:val="26"/>
          <w:szCs w:val="26"/>
        </w:rPr>
        <w:t xml:space="preserve"> 453</w:t>
      </w:r>
      <w:r w:rsidR="00AB3461">
        <w:rPr>
          <w:rFonts w:ascii="Times New Roman" w:hAnsi="Times New Roman" w:cs="Times New Roman"/>
          <w:b/>
          <w:sz w:val="26"/>
          <w:szCs w:val="26"/>
        </w:rPr>
        <w:t>/20</w:t>
      </w:r>
      <w:r w:rsidR="008957F4">
        <w:rPr>
          <w:rFonts w:ascii="Times New Roman" w:hAnsi="Times New Roman" w:cs="Times New Roman"/>
          <w:b/>
          <w:sz w:val="26"/>
          <w:szCs w:val="26"/>
        </w:rPr>
        <w:t>2</w:t>
      </w:r>
      <w:r w:rsidR="003918CC">
        <w:rPr>
          <w:rFonts w:ascii="Times New Roman" w:hAnsi="Times New Roman" w:cs="Times New Roman"/>
          <w:b/>
          <w:sz w:val="26"/>
          <w:szCs w:val="26"/>
        </w:rPr>
        <w:t>2</w:t>
      </w:r>
    </w:p>
    <w:p w14:paraId="3C3B8DAB" w14:textId="77777777" w:rsidR="00E70CBD" w:rsidRPr="00E70CBD" w:rsidRDefault="00E70CBD" w:rsidP="00E70C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CBD">
        <w:rPr>
          <w:rFonts w:ascii="Times New Roman" w:hAnsi="Times New Roman" w:cs="Times New Roman"/>
          <w:b/>
          <w:sz w:val="26"/>
          <w:szCs w:val="26"/>
        </w:rPr>
        <w:t>WÓJTA GMINY DUBENINKI</w:t>
      </w:r>
    </w:p>
    <w:p w14:paraId="53B6BB50" w14:textId="333E0E49" w:rsidR="00E70CBD" w:rsidRPr="00E70CBD" w:rsidRDefault="00E16049" w:rsidP="00E70C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dni</w:t>
      </w:r>
      <w:r w:rsidR="00BE00C1">
        <w:rPr>
          <w:rFonts w:ascii="Times New Roman" w:hAnsi="Times New Roman" w:cs="Times New Roman"/>
          <w:b/>
          <w:sz w:val="26"/>
          <w:szCs w:val="26"/>
        </w:rPr>
        <w:t>a</w:t>
      </w:r>
      <w:r w:rsidR="003140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57F4">
        <w:rPr>
          <w:rFonts w:ascii="Times New Roman" w:hAnsi="Times New Roman" w:cs="Times New Roman"/>
          <w:b/>
          <w:sz w:val="26"/>
          <w:szCs w:val="26"/>
        </w:rPr>
        <w:t>24</w:t>
      </w:r>
      <w:r w:rsidR="009C2E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3461">
        <w:rPr>
          <w:rFonts w:ascii="Times New Roman" w:hAnsi="Times New Roman" w:cs="Times New Roman"/>
          <w:b/>
          <w:sz w:val="26"/>
          <w:szCs w:val="26"/>
        </w:rPr>
        <w:t>sierpnia 20</w:t>
      </w:r>
      <w:r w:rsidR="008957F4">
        <w:rPr>
          <w:rFonts w:ascii="Times New Roman" w:hAnsi="Times New Roman" w:cs="Times New Roman"/>
          <w:b/>
          <w:sz w:val="26"/>
          <w:szCs w:val="26"/>
        </w:rPr>
        <w:t>2</w:t>
      </w:r>
      <w:r w:rsidR="003918CC">
        <w:rPr>
          <w:rFonts w:ascii="Times New Roman" w:hAnsi="Times New Roman" w:cs="Times New Roman"/>
          <w:b/>
          <w:sz w:val="26"/>
          <w:szCs w:val="26"/>
        </w:rPr>
        <w:t>2</w:t>
      </w:r>
      <w:r w:rsidR="00E33DC1">
        <w:rPr>
          <w:rFonts w:ascii="Times New Roman" w:hAnsi="Times New Roman" w:cs="Times New Roman"/>
          <w:b/>
          <w:sz w:val="26"/>
          <w:szCs w:val="26"/>
        </w:rPr>
        <w:t>roku</w:t>
      </w:r>
    </w:p>
    <w:p w14:paraId="243CDAA9" w14:textId="77777777" w:rsidR="00E70CBD" w:rsidRPr="00E70CBD" w:rsidRDefault="00E70CBD" w:rsidP="00E70CB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9D3CC4" w14:textId="74EA47B5" w:rsidR="00E70CBD" w:rsidRDefault="00E70CBD" w:rsidP="00E70CB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70CBD">
        <w:rPr>
          <w:rFonts w:ascii="Times New Roman" w:hAnsi="Times New Roman" w:cs="Times New Roman"/>
          <w:b/>
          <w:sz w:val="26"/>
          <w:szCs w:val="26"/>
        </w:rPr>
        <w:t xml:space="preserve">w sprawie przyjęcia informacji o przebiegu </w:t>
      </w:r>
      <w:r>
        <w:rPr>
          <w:rFonts w:ascii="Times New Roman" w:hAnsi="Times New Roman" w:cs="Times New Roman"/>
          <w:b/>
          <w:sz w:val="26"/>
          <w:szCs w:val="26"/>
        </w:rPr>
        <w:t>wykonania budżetu Gminy oraz informacji o kształtowaniu się wieloletniej progno</w:t>
      </w:r>
      <w:r w:rsidR="00AB3461">
        <w:rPr>
          <w:rFonts w:ascii="Times New Roman" w:hAnsi="Times New Roman" w:cs="Times New Roman"/>
          <w:b/>
          <w:sz w:val="26"/>
          <w:szCs w:val="26"/>
        </w:rPr>
        <w:t>zy finansowej za I półrocze 20</w:t>
      </w:r>
      <w:r w:rsidR="008957F4">
        <w:rPr>
          <w:rFonts w:ascii="Times New Roman" w:hAnsi="Times New Roman" w:cs="Times New Roman"/>
          <w:b/>
          <w:sz w:val="26"/>
          <w:szCs w:val="26"/>
        </w:rPr>
        <w:t>2</w:t>
      </w:r>
      <w:r w:rsidR="003918CC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24310DF6" w14:textId="77777777" w:rsidR="00E70CBD" w:rsidRPr="00E33DC1" w:rsidRDefault="00E70CBD" w:rsidP="00E70CB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8F15948" w14:textId="77777777" w:rsidR="00E70CBD" w:rsidRPr="00E33DC1" w:rsidRDefault="00E70CBD" w:rsidP="00E70CB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33DC1">
        <w:rPr>
          <w:rFonts w:ascii="Times New Roman" w:hAnsi="Times New Roman" w:cs="Times New Roman"/>
          <w:sz w:val="24"/>
          <w:szCs w:val="24"/>
        </w:rPr>
        <w:t>Na podstawie art.266 ust.1 ustawy z dnia 27 sierpnia 2009 roku o finansach publicznych</w:t>
      </w:r>
    </w:p>
    <w:p w14:paraId="2DFADA80" w14:textId="2EA0FE6D" w:rsidR="00E70CBD" w:rsidRPr="00E33DC1" w:rsidRDefault="00E16049" w:rsidP="00E70CB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Dz. </w:t>
      </w:r>
      <w:r w:rsidR="007A7CFF">
        <w:rPr>
          <w:rFonts w:ascii="Times New Roman" w:hAnsi="Times New Roman" w:cs="Times New Roman"/>
          <w:sz w:val="24"/>
          <w:szCs w:val="24"/>
        </w:rPr>
        <w:t>U. z 20</w:t>
      </w:r>
      <w:r w:rsidR="00A354E0">
        <w:rPr>
          <w:rFonts w:ascii="Times New Roman" w:hAnsi="Times New Roman" w:cs="Times New Roman"/>
          <w:sz w:val="24"/>
          <w:szCs w:val="24"/>
        </w:rPr>
        <w:t>2</w:t>
      </w:r>
      <w:r w:rsidR="00D57CA5">
        <w:rPr>
          <w:rFonts w:ascii="Times New Roman" w:hAnsi="Times New Roman" w:cs="Times New Roman"/>
          <w:sz w:val="24"/>
          <w:szCs w:val="24"/>
        </w:rPr>
        <w:t>2</w:t>
      </w:r>
      <w:r w:rsidR="007A7CFF">
        <w:rPr>
          <w:rFonts w:ascii="Times New Roman" w:hAnsi="Times New Roman" w:cs="Times New Roman"/>
          <w:sz w:val="24"/>
          <w:szCs w:val="24"/>
        </w:rPr>
        <w:t xml:space="preserve"> r. poz.</w:t>
      </w:r>
      <w:r w:rsidR="00A354E0">
        <w:rPr>
          <w:rFonts w:ascii="Times New Roman" w:hAnsi="Times New Roman" w:cs="Times New Roman"/>
          <w:sz w:val="24"/>
          <w:szCs w:val="24"/>
        </w:rPr>
        <w:t xml:space="preserve"> </w:t>
      </w:r>
      <w:r w:rsidR="00D57CA5">
        <w:rPr>
          <w:rFonts w:ascii="Times New Roman" w:hAnsi="Times New Roman" w:cs="Times New Roman"/>
          <w:sz w:val="24"/>
          <w:szCs w:val="24"/>
        </w:rPr>
        <w:t>1634</w:t>
      </w:r>
      <w:r w:rsidR="00E70CBD" w:rsidRPr="00E33DC1">
        <w:rPr>
          <w:rFonts w:ascii="Times New Roman" w:hAnsi="Times New Roman" w:cs="Times New Roman"/>
          <w:sz w:val="24"/>
          <w:szCs w:val="24"/>
        </w:rPr>
        <w:t xml:space="preserve"> ze zmianami) zarządzam co następuje:</w:t>
      </w:r>
    </w:p>
    <w:p w14:paraId="0B9D34F3" w14:textId="77777777" w:rsidR="00E70CBD" w:rsidRPr="00E33DC1" w:rsidRDefault="00E70CBD" w:rsidP="00E70CB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904F697" w14:textId="77777777" w:rsidR="00E9288D" w:rsidRPr="00E33DC1" w:rsidRDefault="00E9288D" w:rsidP="00E70CB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74CE0E" w14:textId="77777777" w:rsidR="00E70CBD" w:rsidRDefault="00E70CBD" w:rsidP="00E70CB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CBD">
        <w:rPr>
          <w:rFonts w:ascii="Times New Roman" w:hAnsi="Times New Roman" w:cs="Times New Roman"/>
          <w:b/>
          <w:sz w:val="26"/>
          <w:szCs w:val="26"/>
        </w:rPr>
        <w:t>§ 1</w:t>
      </w:r>
      <w:r w:rsidR="002736A0">
        <w:rPr>
          <w:rFonts w:ascii="Times New Roman" w:hAnsi="Times New Roman" w:cs="Times New Roman"/>
          <w:b/>
          <w:sz w:val="26"/>
          <w:szCs w:val="26"/>
        </w:rPr>
        <w:t>.</w:t>
      </w:r>
    </w:p>
    <w:p w14:paraId="2211C8B4" w14:textId="77777777" w:rsidR="00E70CBD" w:rsidRDefault="00E70CBD" w:rsidP="00E70CB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4D5E29" w14:textId="77777777" w:rsidR="00E70CBD" w:rsidRDefault="00E70CBD" w:rsidP="00E70CBD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Przyjąć:</w:t>
      </w:r>
    </w:p>
    <w:p w14:paraId="76220A48" w14:textId="29064764" w:rsidR="00E70CBD" w:rsidRDefault="00E70CBD" w:rsidP="00E70CB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Informację o przebiegu wykonania budżetu Gminy </w:t>
      </w:r>
      <w:r w:rsidR="00AB3461">
        <w:rPr>
          <w:rFonts w:ascii="Times New Roman" w:hAnsi="Times New Roman" w:cs="Times New Roman"/>
          <w:sz w:val="26"/>
          <w:szCs w:val="26"/>
        </w:rPr>
        <w:t>za I półrocze 20</w:t>
      </w:r>
      <w:r w:rsidR="008957F4">
        <w:rPr>
          <w:rFonts w:ascii="Times New Roman" w:hAnsi="Times New Roman" w:cs="Times New Roman"/>
          <w:sz w:val="26"/>
          <w:szCs w:val="26"/>
        </w:rPr>
        <w:t>2</w:t>
      </w:r>
      <w:r w:rsidR="003918CC">
        <w:rPr>
          <w:rFonts w:ascii="Times New Roman" w:hAnsi="Times New Roman" w:cs="Times New Roman"/>
          <w:sz w:val="26"/>
          <w:szCs w:val="26"/>
        </w:rPr>
        <w:t>2</w:t>
      </w:r>
      <w:r w:rsidR="00E9288D">
        <w:rPr>
          <w:rFonts w:ascii="Times New Roman" w:hAnsi="Times New Roman" w:cs="Times New Roman"/>
          <w:sz w:val="26"/>
          <w:szCs w:val="26"/>
        </w:rPr>
        <w:t xml:space="preserve"> roku zgodnie z załącznikiem Nr 1.</w:t>
      </w:r>
    </w:p>
    <w:p w14:paraId="12F15FA0" w14:textId="63B7C98C" w:rsidR="00E9288D" w:rsidRDefault="00E9288D" w:rsidP="00E928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Informację o kształtowaniu się wieloletniej progno</w:t>
      </w:r>
      <w:r w:rsidR="00AB3461">
        <w:rPr>
          <w:rFonts w:ascii="Times New Roman" w:hAnsi="Times New Roman" w:cs="Times New Roman"/>
          <w:sz w:val="26"/>
          <w:szCs w:val="26"/>
        </w:rPr>
        <w:t>zy finansowej za I półrocze 20</w:t>
      </w:r>
      <w:r w:rsidR="008957F4">
        <w:rPr>
          <w:rFonts w:ascii="Times New Roman" w:hAnsi="Times New Roman" w:cs="Times New Roman"/>
          <w:sz w:val="26"/>
          <w:szCs w:val="26"/>
        </w:rPr>
        <w:t>2</w:t>
      </w:r>
      <w:r w:rsidR="003918C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EE2D27" w14:textId="77777777" w:rsidR="00E9288D" w:rsidRDefault="00E9288D" w:rsidP="00E9288D">
      <w:pPr>
        <w:pStyle w:val="Bezodstpw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zgodnie z załącznikiem Nr 2.</w:t>
      </w:r>
    </w:p>
    <w:p w14:paraId="5C471B91" w14:textId="6F16E8A0" w:rsidR="00E9288D" w:rsidRDefault="00E9288D" w:rsidP="00E9288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Informację o przebiegu wykonania plan</w:t>
      </w:r>
      <w:r w:rsidR="00AB3461">
        <w:rPr>
          <w:rFonts w:ascii="Times New Roman" w:hAnsi="Times New Roman" w:cs="Times New Roman"/>
          <w:sz w:val="26"/>
          <w:szCs w:val="26"/>
        </w:rPr>
        <w:t>u finansowego za I półrocze 20</w:t>
      </w:r>
      <w:r w:rsidR="008957F4">
        <w:rPr>
          <w:rFonts w:ascii="Times New Roman" w:hAnsi="Times New Roman" w:cs="Times New Roman"/>
          <w:sz w:val="26"/>
          <w:szCs w:val="26"/>
        </w:rPr>
        <w:t>2</w:t>
      </w:r>
      <w:r w:rsidR="003918C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roku Gminnego Centrum Kultury w Dubeninkach.</w:t>
      </w:r>
    </w:p>
    <w:p w14:paraId="2EF960D2" w14:textId="77777777" w:rsidR="00E9288D" w:rsidRDefault="00E9288D" w:rsidP="008B2730">
      <w:pPr>
        <w:pStyle w:val="Bezodstpw"/>
        <w:rPr>
          <w:rFonts w:ascii="Times New Roman" w:hAnsi="Times New Roman" w:cs="Times New Roman"/>
          <w:sz w:val="26"/>
          <w:szCs w:val="26"/>
        </w:rPr>
      </w:pPr>
    </w:p>
    <w:p w14:paraId="30041548" w14:textId="77777777" w:rsidR="00E9288D" w:rsidRDefault="00E9288D" w:rsidP="00E9288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288D">
        <w:rPr>
          <w:rFonts w:ascii="Times New Roman" w:hAnsi="Times New Roman" w:cs="Times New Roman"/>
          <w:b/>
          <w:sz w:val="26"/>
          <w:szCs w:val="26"/>
        </w:rPr>
        <w:t>§ 2.</w:t>
      </w:r>
    </w:p>
    <w:p w14:paraId="27B13F74" w14:textId="77777777" w:rsidR="00E9288D" w:rsidRDefault="00E9288D" w:rsidP="00E9288D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DC05E1" w14:textId="77777777" w:rsidR="00E9288D" w:rsidRPr="00E9288D" w:rsidRDefault="00E9288D" w:rsidP="00E9288D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E9288D">
        <w:rPr>
          <w:rFonts w:ascii="Times New Roman" w:hAnsi="Times New Roman" w:cs="Times New Roman"/>
          <w:sz w:val="26"/>
          <w:szCs w:val="26"/>
        </w:rPr>
        <w:t>Zarządzenie</w:t>
      </w:r>
      <w:r>
        <w:rPr>
          <w:rFonts w:ascii="Times New Roman" w:hAnsi="Times New Roman" w:cs="Times New Roman"/>
          <w:sz w:val="26"/>
          <w:szCs w:val="26"/>
        </w:rPr>
        <w:t xml:space="preserve"> wchodzi w życie z dniem podpisania i podlega przedłożeniu Radzie Gminy Dubeninki i Regionalnej Izbie Obrachunkowej w Olsztynie.</w:t>
      </w:r>
    </w:p>
    <w:p w14:paraId="74DA602D" w14:textId="77777777" w:rsidR="00E70CBD" w:rsidRPr="00E70CBD" w:rsidRDefault="00E70CBD">
      <w:pPr>
        <w:jc w:val="center"/>
        <w:rPr>
          <w:rFonts w:ascii="Arial" w:hAnsi="Arial" w:cs="Arial"/>
          <w:b/>
          <w:sz w:val="24"/>
          <w:szCs w:val="24"/>
        </w:rPr>
      </w:pPr>
    </w:p>
    <w:sectPr w:rsidR="00E70CBD" w:rsidRPr="00E70CBD" w:rsidSect="00E70CBD"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4EB2"/>
    <w:multiLevelType w:val="hybridMultilevel"/>
    <w:tmpl w:val="59E66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99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861"/>
    <w:rsid w:val="00024473"/>
    <w:rsid w:val="00187F5A"/>
    <w:rsid w:val="00220861"/>
    <w:rsid w:val="002304CD"/>
    <w:rsid w:val="002736A0"/>
    <w:rsid w:val="003140B5"/>
    <w:rsid w:val="003918CC"/>
    <w:rsid w:val="00604775"/>
    <w:rsid w:val="00682312"/>
    <w:rsid w:val="007A7CFF"/>
    <w:rsid w:val="008957F4"/>
    <w:rsid w:val="008B2730"/>
    <w:rsid w:val="008B5B68"/>
    <w:rsid w:val="009C2E3D"/>
    <w:rsid w:val="00A354E0"/>
    <w:rsid w:val="00AB3461"/>
    <w:rsid w:val="00BE00C1"/>
    <w:rsid w:val="00D21A52"/>
    <w:rsid w:val="00D57CA5"/>
    <w:rsid w:val="00E16049"/>
    <w:rsid w:val="00E200F0"/>
    <w:rsid w:val="00E33DC1"/>
    <w:rsid w:val="00E70CBD"/>
    <w:rsid w:val="00E9288D"/>
    <w:rsid w:val="00F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FAB9"/>
  <w15:docId w15:val="{4372BEEC-6012-4B36-93EA-A0C7E9EA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0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sdd</dc:creator>
  <cp:keywords/>
  <dc:description/>
  <cp:lastModifiedBy>Fn4</cp:lastModifiedBy>
  <cp:revision>25</cp:revision>
  <cp:lastPrinted>2021-08-25T11:38:00Z</cp:lastPrinted>
  <dcterms:created xsi:type="dcterms:W3CDTF">2016-08-04T16:57:00Z</dcterms:created>
  <dcterms:modified xsi:type="dcterms:W3CDTF">2022-08-25T10:06:00Z</dcterms:modified>
</cp:coreProperties>
</file>