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4B09" w14:textId="77777777" w:rsidR="002B7EE4" w:rsidRDefault="002B7EE4" w:rsidP="00427BED">
      <w:pPr>
        <w:jc w:val="center"/>
        <w:rPr>
          <w:b/>
          <w:bCs/>
        </w:rPr>
      </w:pPr>
    </w:p>
    <w:p w14:paraId="6C722C55" w14:textId="163EB8BF" w:rsidR="00F52A7F" w:rsidRDefault="00427BED" w:rsidP="00427BED">
      <w:pPr>
        <w:jc w:val="center"/>
        <w:rPr>
          <w:b/>
          <w:bCs/>
        </w:rPr>
      </w:pPr>
      <w:r>
        <w:rPr>
          <w:b/>
          <w:bCs/>
        </w:rPr>
        <w:t>ZARZĄDZENIE Nr</w:t>
      </w:r>
      <w:r w:rsidR="001A5F2F">
        <w:rPr>
          <w:b/>
          <w:bCs/>
        </w:rPr>
        <w:t xml:space="preserve"> 475</w:t>
      </w:r>
      <w:r>
        <w:rPr>
          <w:b/>
          <w:bCs/>
        </w:rPr>
        <w:t>/2022</w:t>
      </w:r>
    </w:p>
    <w:p w14:paraId="38BBDFFC" w14:textId="7448EEB8" w:rsidR="00427BED" w:rsidRDefault="00427BED" w:rsidP="00427BED">
      <w:pPr>
        <w:jc w:val="center"/>
        <w:rPr>
          <w:b/>
          <w:bCs/>
        </w:rPr>
      </w:pPr>
      <w:r>
        <w:rPr>
          <w:b/>
          <w:bCs/>
        </w:rPr>
        <w:t>Wójta Gminy Dubeninki</w:t>
      </w:r>
    </w:p>
    <w:p w14:paraId="2CFB02E7" w14:textId="6BD467A1" w:rsidR="00427BED" w:rsidRDefault="00427BED" w:rsidP="00427BED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1A5F2F">
        <w:rPr>
          <w:b/>
          <w:bCs/>
        </w:rPr>
        <w:t>1</w:t>
      </w:r>
      <w:r w:rsidR="00782E6F">
        <w:rPr>
          <w:b/>
          <w:bCs/>
        </w:rPr>
        <w:t>7</w:t>
      </w:r>
      <w:r>
        <w:rPr>
          <w:b/>
          <w:bCs/>
        </w:rPr>
        <w:t xml:space="preserve"> </w:t>
      </w:r>
      <w:r w:rsidR="00C66481">
        <w:rPr>
          <w:b/>
          <w:bCs/>
        </w:rPr>
        <w:t>p</w:t>
      </w:r>
      <w:r>
        <w:rPr>
          <w:b/>
          <w:bCs/>
        </w:rPr>
        <w:t>aździernika 2022 r.</w:t>
      </w:r>
    </w:p>
    <w:p w14:paraId="0F11853D" w14:textId="2E3128B6" w:rsidR="00427BED" w:rsidRDefault="00427BED" w:rsidP="00427BED">
      <w:pPr>
        <w:jc w:val="both"/>
        <w:rPr>
          <w:b/>
          <w:bCs/>
        </w:rPr>
      </w:pPr>
    </w:p>
    <w:p w14:paraId="2EF3A6C2" w14:textId="114B1CDD" w:rsidR="00427BED" w:rsidRDefault="00427BED" w:rsidP="00427BED">
      <w:pPr>
        <w:jc w:val="center"/>
        <w:rPr>
          <w:b/>
          <w:bCs/>
        </w:rPr>
      </w:pPr>
      <w:r>
        <w:rPr>
          <w:b/>
          <w:bCs/>
        </w:rPr>
        <w:t>w sprawie udostępnienia</w:t>
      </w:r>
      <w:r w:rsidR="00686BA0">
        <w:rPr>
          <w:b/>
          <w:bCs/>
        </w:rPr>
        <w:t xml:space="preserve"> do korzystania na cele statutowe</w:t>
      </w:r>
      <w:r>
        <w:rPr>
          <w:b/>
          <w:bCs/>
        </w:rPr>
        <w:t xml:space="preserve"> Ochotniczym Strażom Pożarnym </w:t>
      </w:r>
      <w:r w:rsidR="001A5F2F">
        <w:rPr>
          <w:b/>
          <w:bCs/>
        </w:rPr>
        <w:t xml:space="preserve">                    </w:t>
      </w:r>
      <w:r>
        <w:rPr>
          <w:b/>
          <w:bCs/>
        </w:rPr>
        <w:t xml:space="preserve">z terenu Gminy Dubeninki </w:t>
      </w:r>
      <w:r w:rsidR="00C66481">
        <w:rPr>
          <w:b/>
          <w:bCs/>
        </w:rPr>
        <w:t>pojazdów</w:t>
      </w:r>
      <w:r>
        <w:rPr>
          <w:b/>
          <w:bCs/>
        </w:rPr>
        <w:t xml:space="preserve"> specjalnych pożarniczych.</w:t>
      </w:r>
    </w:p>
    <w:p w14:paraId="099F027C" w14:textId="77777777" w:rsidR="001A5F2F" w:rsidRDefault="001A5F2F" w:rsidP="00427BED">
      <w:pPr>
        <w:jc w:val="center"/>
        <w:rPr>
          <w:b/>
          <w:bCs/>
        </w:rPr>
      </w:pPr>
    </w:p>
    <w:p w14:paraId="4E1EE814" w14:textId="4EE88527" w:rsidR="00427BED" w:rsidRDefault="00427BED" w:rsidP="00427BED">
      <w:pPr>
        <w:jc w:val="both"/>
      </w:pPr>
      <w:r>
        <w:t xml:space="preserve">Na podstawie art. 30 ust. 2, pkt 3 ustawy o samorządzie gminnym z dnia 8 marca 1990 r.                        </w:t>
      </w:r>
      <w:r w:rsidR="001A5F2F">
        <w:t xml:space="preserve">                     </w:t>
      </w:r>
      <w:r>
        <w:t>(</w:t>
      </w:r>
      <w:proofErr w:type="spellStart"/>
      <w:r w:rsidR="001A5F2F">
        <w:t>t.j</w:t>
      </w:r>
      <w:proofErr w:type="spellEnd"/>
      <w:r w:rsidR="001A5F2F">
        <w:t xml:space="preserve">.: </w:t>
      </w:r>
      <w:r>
        <w:t>Dz.U. z 2022 r.</w:t>
      </w:r>
      <w:r w:rsidR="001A5F2F">
        <w:t>,</w:t>
      </w:r>
      <w:r>
        <w:t xml:space="preserve"> poz. 559</w:t>
      </w:r>
      <w:r w:rsidR="00A555D8">
        <w:t xml:space="preserve"> ze zm.</w:t>
      </w:r>
      <w:r>
        <w:t xml:space="preserve">) </w:t>
      </w:r>
      <w:r w:rsidRPr="00427BED">
        <w:rPr>
          <w:b/>
          <w:bCs/>
        </w:rPr>
        <w:t>zarządza się co następuje</w:t>
      </w:r>
      <w:r>
        <w:t>:</w:t>
      </w:r>
    </w:p>
    <w:p w14:paraId="5025A0B0" w14:textId="0DE16308" w:rsidR="00427BED" w:rsidRDefault="00427BED" w:rsidP="00427BED">
      <w:pPr>
        <w:jc w:val="both"/>
      </w:pPr>
      <w:r w:rsidRPr="00427BED">
        <w:rPr>
          <w:rFonts w:cstheme="minorHAnsi"/>
          <w:b/>
          <w:bCs/>
        </w:rPr>
        <w:t>§</w:t>
      </w:r>
      <w:r w:rsidRPr="00427BED">
        <w:rPr>
          <w:b/>
          <w:bCs/>
        </w:rPr>
        <w:t xml:space="preserve"> 1.</w:t>
      </w:r>
      <w:r>
        <w:t xml:space="preserve"> Udostępnia </w:t>
      </w:r>
      <w:r w:rsidR="00C66481">
        <w:t xml:space="preserve">się </w:t>
      </w:r>
      <w:r>
        <w:t>Ochotniczej Straży Pożarnej w Dubeninkach do użytkowania w celach statutowych</w:t>
      </w:r>
      <w:r w:rsidR="002B7EE4" w:rsidRPr="002B7EE4">
        <w:t xml:space="preserve"> </w:t>
      </w:r>
      <w:r w:rsidR="00C66481">
        <w:t>pojazdy</w:t>
      </w:r>
      <w:r w:rsidR="002B7EE4">
        <w:t>:</w:t>
      </w:r>
    </w:p>
    <w:p w14:paraId="64F7165F" w14:textId="1D7964E9" w:rsidR="002B7EE4" w:rsidRDefault="002B7EE4" w:rsidP="00427BED">
      <w:pPr>
        <w:jc w:val="both"/>
      </w:pPr>
      <w:r>
        <w:t>1) Ford Tran</w:t>
      </w:r>
      <w:r w:rsidR="00FA7B8F">
        <w:t>sit</w:t>
      </w:r>
      <w:r w:rsidR="00C66481">
        <w:t xml:space="preserve"> nr. rej. NGO K701</w:t>
      </w:r>
      <w:r>
        <w:t xml:space="preserve"> i przyczepka</w:t>
      </w:r>
      <w:r w:rsidR="00C66481">
        <w:t xml:space="preserve"> nr. rej. </w:t>
      </w:r>
      <w:r w:rsidR="00DA7264">
        <w:t>NGO 79R5</w:t>
      </w:r>
      <w:r>
        <w:t xml:space="preserve"> z łodzią ratunkową</w:t>
      </w:r>
      <w:r w:rsidR="000766B0">
        <w:t xml:space="preserve"> Cortina 410</w:t>
      </w:r>
      <w:r>
        <w:t>,</w:t>
      </w:r>
    </w:p>
    <w:p w14:paraId="13EA159F" w14:textId="1B391736" w:rsidR="002B7EE4" w:rsidRDefault="002B7EE4" w:rsidP="00427BED">
      <w:pPr>
        <w:jc w:val="both"/>
      </w:pPr>
      <w:r>
        <w:t>2) Jelcz</w:t>
      </w:r>
      <w:r w:rsidR="00FA7B8F">
        <w:t xml:space="preserve"> 004 Typ</w:t>
      </w:r>
      <w:r>
        <w:t xml:space="preserve"> 325</w:t>
      </w:r>
      <w:r w:rsidR="00DA7264">
        <w:t xml:space="preserve"> nr. rej. NGO E232</w:t>
      </w:r>
      <w:r>
        <w:t>.</w:t>
      </w:r>
    </w:p>
    <w:p w14:paraId="557C7333" w14:textId="49EEB994" w:rsidR="00427BED" w:rsidRDefault="00427BED" w:rsidP="00427BED">
      <w:pPr>
        <w:jc w:val="both"/>
      </w:pPr>
      <w:r w:rsidRPr="00427BED">
        <w:rPr>
          <w:rFonts w:cstheme="minorHAnsi"/>
          <w:b/>
          <w:bCs/>
        </w:rPr>
        <w:t>§</w:t>
      </w:r>
      <w:r w:rsidRPr="00427BED">
        <w:rPr>
          <w:b/>
          <w:bCs/>
        </w:rPr>
        <w:t xml:space="preserve"> 2.</w:t>
      </w:r>
      <w:r>
        <w:t xml:space="preserve"> Udostępnia</w:t>
      </w:r>
      <w:r w:rsidR="002512FE">
        <w:t xml:space="preserve"> się</w:t>
      </w:r>
      <w:r>
        <w:t xml:space="preserve"> Ochotniczej Straży Pożarnej w Żytkiejmach do użytkowania w celach statutowych</w:t>
      </w:r>
      <w:r w:rsidR="002B7EE4" w:rsidRPr="002B7EE4">
        <w:t xml:space="preserve"> </w:t>
      </w:r>
      <w:r w:rsidR="002512FE">
        <w:t>pojazdy</w:t>
      </w:r>
      <w:r w:rsidR="002B7EE4">
        <w:t>:</w:t>
      </w:r>
    </w:p>
    <w:p w14:paraId="7503A3AD" w14:textId="1A02EE96" w:rsidR="002B7EE4" w:rsidRDefault="002B7EE4" w:rsidP="00427BED">
      <w:pPr>
        <w:jc w:val="both"/>
      </w:pPr>
      <w:r>
        <w:t xml:space="preserve">1) Star </w:t>
      </w:r>
      <w:r w:rsidR="000766B0">
        <w:t xml:space="preserve">Typ </w:t>
      </w:r>
      <w:r>
        <w:t>244</w:t>
      </w:r>
      <w:r w:rsidR="000766B0">
        <w:t>L</w:t>
      </w:r>
      <w:r w:rsidR="002512FE">
        <w:t xml:space="preserve"> nr. rej. NGO P365</w:t>
      </w:r>
      <w:r>
        <w:t>,</w:t>
      </w:r>
    </w:p>
    <w:p w14:paraId="4B32F7A9" w14:textId="2C765CEF" w:rsidR="002B7EE4" w:rsidRPr="00427BED" w:rsidRDefault="002B7EE4" w:rsidP="00427BED">
      <w:pPr>
        <w:jc w:val="both"/>
      </w:pPr>
      <w:r>
        <w:t xml:space="preserve">2) Star </w:t>
      </w:r>
      <w:r w:rsidR="000766B0">
        <w:t xml:space="preserve">Typ </w:t>
      </w:r>
      <w:r>
        <w:t>022</w:t>
      </w:r>
      <w:r w:rsidR="002512FE">
        <w:t xml:space="preserve"> nr. rej NGO E998</w:t>
      </w:r>
      <w:r>
        <w:t>.</w:t>
      </w:r>
    </w:p>
    <w:p w14:paraId="2013AD27" w14:textId="4D717AA7" w:rsidR="00427BED" w:rsidRPr="00427BED" w:rsidRDefault="00427BED" w:rsidP="00427BED">
      <w:pPr>
        <w:jc w:val="both"/>
      </w:pPr>
      <w:r w:rsidRPr="00427BED">
        <w:rPr>
          <w:rFonts w:cstheme="minorHAnsi"/>
          <w:b/>
          <w:bCs/>
        </w:rPr>
        <w:t>§</w:t>
      </w:r>
      <w:r w:rsidRPr="00427BED">
        <w:rPr>
          <w:b/>
          <w:bCs/>
        </w:rPr>
        <w:t xml:space="preserve"> 3.</w:t>
      </w:r>
      <w:r>
        <w:t xml:space="preserve"> Udostępnia</w:t>
      </w:r>
      <w:r w:rsidR="002512FE">
        <w:t xml:space="preserve"> się</w:t>
      </w:r>
      <w:r>
        <w:t xml:space="preserve"> Ochotniczej Straży Pożarnej w Pluszkiejmach do użytkowania w celach statutowych</w:t>
      </w:r>
      <w:r w:rsidR="002B7EE4" w:rsidRPr="002B7EE4">
        <w:t xml:space="preserve"> </w:t>
      </w:r>
      <w:r w:rsidR="002512FE">
        <w:t>pojazd</w:t>
      </w:r>
      <w:r w:rsidR="002B7EE4">
        <w:t xml:space="preserve"> marki Volkswagen Transporter</w:t>
      </w:r>
      <w:r w:rsidR="002512FE">
        <w:t xml:space="preserve"> nr rej. NGO G998</w:t>
      </w:r>
      <w:r w:rsidR="002B7EE4">
        <w:t>.</w:t>
      </w:r>
    </w:p>
    <w:p w14:paraId="49BE2EBC" w14:textId="5A2CECE5" w:rsidR="00427BED" w:rsidRDefault="00427BED" w:rsidP="00427BED">
      <w:pPr>
        <w:jc w:val="both"/>
      </w:pPr>
      <w:r w:rsidRPr="00427BED">
        <w:rPr>
          <w:rFonts w:cstheme="minorHAnsi"/>
          <w:b/>
          <w:bCs/>
        </w:rPr>
        <w:t>§</w:t>
      </w:r>
      <w:r w:rsidRPr="00427BED">
        <w:rPr>
          <w:b/>
          <w:bCs/>
        </w:rPr>
        <w:t xml:space="preserve"> 4. </w:t>
      </w:r>
      <w:r>
        <w:t>Wykonanie zarządzenia powierza się pracownikowi ds. obronnych i ogólnych.</w:t>
      </w:r>
    </w:p>
    <w:p w14:paraId="0888EFE0" w14:textId="1D15D4CF" w:rsidR="00427BED" w:rsidRPr="00427BED" w:rsidRDefault="00427BED" w:rsidP="00427BED">
      <w:pPr>
        <w:jc w:val="both"/>
      </w:pPr>
      <w:r w:rsidRPr="00427BED">
        <w:rPr>
          <w:rFonts w:cstheme="minorHAnsi"/>
          <w:b/>
          <w:bCs/>
        </w:rPr>
        <w:t>§</w:t>
      </w:r>
      <w:r w:rsidRPr="00427BED">
        <w:rPr>
          <w:b/>
          <w:bCs/>
        </w:rPr>
        <w:t xml:space="preserve"> 5.</w:t>
      </w:r>
      <w:r>
        <w:t xml:space="preserve"> Zarządzenie wchodzi w życie z dniem pod</w:t>
      </w:r>
      <w:r w:rsidR="00017144">
        <w:t>pisania.</w:t>
      </w:r>
    </w:p>
    <w:sectPr w:rsidR="00427BED" w:rsidRPr="00427BED" w:rsidSect="00427BED">
      <w:pgSz w:w="11906" w:h="16838"/>
      <w:pgMar w:top="851" w:right="1418" w:bottom="851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ED"/>
    <w:rsid w:val="00017144"/>
    <w:rsid w:val="000766B0"/>
    <w:rsid w:val="001A5F2F"/>
    <w:rsid w:val="002512FE"/>
    <w:rsid w:val="002B7EE4"/>
    <w:rsid w:val="00427BED"/>
    <w:rsid w:val="00686BA0"/>
    <w:rsid w:val="00782E6F"/>
    <w:rsid w:val="00857E06"/>
    <w:rsid w:val="00921774"/>
    <w:rsid w:val="009C490E"/>
    <w:rsid w:val="00A555D8"/>
    <w:rsid w:val="00C66481"/>
    <w:rsid w:val="00DA7264"/>
    <w:rsid w:val="00F52A7F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6440"/>
  <w15:chartTrackingRefBased/>
  <w15:docId w15:val="{4F8877BF-96A6-4407-B482-F3C4F745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O7</dc:creator>
  <cp:keywords/>
  <dc:description/>
  <cp:lastModifiedBy>USC1</cp:lastModifiedBy>
  <cp:revision>3</cp:revision>
  <cp:lastPrinted>2022-10-18T06:56:00Z</cp:lastPrinted>
  <dcterms:created xsi:type="dcterms:W3CDTF">2022-10-17T06:32:00Z</dcterms:created>
  <dcterms:modified xsi:type="dcterms:W3CDTF">2022-10-18T07:04:00Z</dcterms:modified>
</cp:coreProperties>
</file>