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36F4" w14:textId="43B5730B" w:rsidR="007B2AC8" w:rsidRDefault="007B2AC8" w:rsidP="007B2A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Zarządzenie Nr </w:t>
      </w:r>
      <w:r w:rsidR="000F735A">
        <w:rPr>
          <w:sz w:val="24"/>
          <w:szCs w:val="24"/>
        </w:rPr>
        <w:t>482/</w:t>
      </w:r>
      <w:r>
        <w:rPr>
          <w:sz w:val="24"/>
          <w:szCs w:val="24"/>
        </w:rPr>
        <w:t>2022</w:t>
      </w:r>
    </w:p>
    <w:p w14:paraId="3917DB39" w14:textId="77777777" w:rsidR="007B2AC8" w:rsidRDefault="007B2AC8" w:rsidP="007B2AC8">
      <w:pPr>
        <w:jc w:val="center"/>
        <w:rPr>
          <w:sz w:val="24"/>
          <w:szCs w:val="24"/>
        </w:rPr>
      </w:pPr>
      <w:r>
        <w:rPr>
          <w:sz w:val="24"/>
          <w:szCs w:val="24"/>
        </w:rPr>
        <w:t>Wójta Gminy Dubeninki</w:t>
      </w:r>
    </w:p>
    <w:p w14:paraId="6341F677" w14:textId="77777777" w:rsidR="007B2AC8" w:rsidRDefault="007B2AC8" w:rsidP="007B2AC8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22 listopada 2022 r.</w:t>
      </w:r>
    </w:p>
    <w:p w14:paraId="74992E7C" w14:textId="77777777" w:rsidR="007B2AC8" w:rsidRDefault="007B2AC8" w:rsidP="007B2AC8">
      <w:pPr>
        <w:jc w:val="center"/>
        <w:rPr>
          <w:sz w:val="24"/>
          <w:szCs w:val="24"/>
        </w:rPr>
      </w:pPr>
    </w:p>
    <w:p w14:paraId="33994388" w14:textId="77777777" w:rsidR="007B2AC8" w:rsidRDefault="007B2AC8" w:rsidP="007B2AC8">
      <w:pPr>
        <w:jc w:val="center"/>
        <w:rPr>
          <w:sz w:val="24"/>
          <w:szCs w:val="24"/>
        </w:rPr>
      </w:pPr>
    </w:p>
    <w:p w14:paraId="19C0953F" w14:textId="77777777" w:rsidR="007B2AC8" w:rsidRDefault="007B2AC8" w:rsidP="007B2AC8">
      <w:pPr>
        <w:pStyle w:val="Tekstpodstawowy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sprawie instrukcji obiegu korespondencji i dokumentów w Urzędzie Gminy Dubeninki oraz zasad pracy w systemie elektronicznego obiegu dokumentów El-Dok</w:t>
      </w:r>
    </w:p>
    <w:p w14:paraId="0C2A4764" w14:textId="77777777" w:rsidR="007B2AC8" w:rsidRDefault="007B2AC8" w:rsidP="007B2AC8">
      <w:pPr>
        <w:pStyle w:val="Tekstpodstawowy3"/>
        <w:jc w:val="center"/>
        <w:rPr>
          <w:b/>
          <w:bCs/>
          <w:sz w:val="24"/>
          <w:szCs w:val="24"/>
        </w:rPr>
      </w:pPr>
    </w:p>
    <w:p w14:paraId="4D016EF7" w14:textId="50CADA3F" w:rsidR="007B2AC8" w:rsidRDefault="007B2AC8" w:rsidP="007B2A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33 ust. 3 ustawy z dnia 8 marca 1990 r. o samorządzie gminnym </w:t>
      </w:r>
      <w:r>
        <w:rPr>
          <w:sz w:val="24"/>
          <w:szCs w:val="24"/>
        </w:rPr>
        <w:br/>
        <w:t>(</w:t>
      </w:r>
      <w:proofErr w:type="spellStart"/>
      <w:r w:rsidR="000F735A">
        <w:rPr>
          <w:sz w:val="24"/>
          <w:szCs w:val="24"/>
        </w:rPr>
        <w:t>t.j</w:t>
      </w:r>
      <w:proofErr w:type="spellEnd"/>
      <w:r w:rsidR="000F735A">
        <w:rPr>
          <w:sz w:val="24"/>
          <w:szCs w:val="24"/>
        </w:rPr>
        <w:t xml:space="preserve">. </w:t>
      </w:r>
      <w:r>
        <w:rPr>
          <w:sz w:val="24"/>
          <w:szCs w:val="24"/>
        </w:rPr>
        <w:t>Dz. U. z 202</w:t>
      </w:r>
      <w:r w:rsidR="000F735A">
        <w:rPr>
          <w:sz w:val="24"/>
          <w:szCs w:val="24"/>
        </w:rPr>
        <w:t>2</w:t>
      </w:r>
      <w:r>
        <w:rPr>
          <w:sz w:val="24"/>
          <w:szCs w:val="24"/>
        </w:rPr>
        <w:t xml:space="preserve"> r. poz. </w:t>
      </w:r>
      <w:r w:rsidR="000F735A">
        <w:rPr>
          <w:sz w:val="24"/>
          <w:szCs w:val="24"/>
        </w:rPr>
        <w:t>559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zm.), § 1 ust. 3, 5, § 2 ust. 2 i § 42 ust. 3 instrukcji kancelaryjnej stanowiącej załącznik nr 1 do rozporządzenia Prezesa Rady Ministrów z dnia 18 stycznia 2011r. w sprawie instrukcji kancelaryjnej, jednolitych rzeczowych wykazów akt oraz instrukcji w sprawie organizacji i zakresu działania archiwów zakładowych (Dz. U. z 2011 r. Nr 14, poz. 67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</w:p>
    <w:p w14:paraId="4B0AD6F1" w14:textId="77777777" w:rsidR="007B2AC8" w:rsidRDefault="007B2AC8" w:rsidP="007B2AC8">
      <w:pPr>
        <w:jc w:val="both"/>
        <w:rPr>
          <w:sz w:val="24"/>
          <w:szCs w:val="24"/>
        </w:rPr>
      </w:pPr>
    </w:p>
    <w:p w14:paraId="79E4B3E3" w14:textId="77777777" w:rsidR="007B2AC8" w:rsidRDefault="007B2AC8" w:rsidP="007B2AC8">
      <w:pPr>
        <w:jc w:val="center"/>
        <w:rPr>
          <w:sz w:val="24"/>
          <w:szCs w:val="24"/>
        </w:rPr>
      </w:pPr>
      <w:r>
        <w:rPr>
          <w:sz w:val="24"/>
          <w:szCs w:val="24"/>
        </w:rPr>
        <w:t>zarządza się co następuje:</w:t>
      </w:r>
    </w:p>
    <w:p w14:paraId="55D61196" w14:textId="77777777" w:rsidR="007B2AC8" w:rsidRDefault="007B2AC8" w:rsidP="007B2AC8">
      <w:pPr>
        <w:jc w:val="center"/>
        <w:rPr>
          <w:sz w:val="24"/>
          <w:szCs w:val="24"/>
        </w:rPr>
      </w:pPr>
    </w:p>
    <w:p w14:paraId="106D86BB" w14:textId="77777777" w:rsidR="007B2AC8" w:rsidRDefault="007B2AC8" w:rsidP="007B2A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14:paraId="54D6623D" w14:textId="77777777" w:rsidR="007B2AC8" w:rsidRDefault="007B2AC8" w:rsidP="007B2AC8">
      <w:pPr>
        <w:rPr>
          <w:b/>
          <w:sz w:val="24"/>
          <w:szCs w:val="24"/>
        </w:rPr>
      </w:pPr>
    </w:p>
    <w:p w14:paraId="3F83A1BD" w14:textId="77777777" w:rsidR="007B2AC8" w:rsidRDefault="007B2AC8" w:rsidP="007B2AC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Podstawowym sposobem dokumentowania przebiegu załatwiania i rozstrzygania spraw w Urzędzie Gminy Dubeninki jest system tradycyjny.</w:t>
      </w:r>
    </w:p>
    <w:p w14:paraId="37E0B8DC" w14:textId="77777777" w:rsidR="007B2AC8" w:rsidRDefault="007B2AC8" w:rsidP="007B2AC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prowadzonych w systemie tradycyjnym system elektronicznego obiegu dokumentów El-Dok służy do realizowania  czynności kancelaryjnych, w szczególności do:</w:t>
      </w:r>
      <w:r>
        <w:rPr>
          <w:sz w:val="24"/>
          <w:szCs w:val="24"/>
        </w:rPr>
        <w:t xml:space="preserve"> </w:t>
      </w:r>
    </w:p>
    <w:p w14:paraId="4320AAA9" w14:textId="77777777" w:rsidR="007B2AC8" w:rsidRDefault="007B2AC8" w:rsidP="007B2AC8">
      <w:pPr>
        <w:numPr>
          <w:ilvl w:val="0"/>
          <w:numId w:val="2"/>
        </w:numPr>
        <w:tabs>
          <w:tab w:val="right" w:pos="284"/>
          <w:tab w:val="left" w:pos="408"/>
          <w:tab w:val="num" w:pos="720"/>
        </w:tabs>
        <w:autoSpaceDE w:val="0"/>
        <w:autoSpaceDN w:val="0"/>
        <w:adjustRightInd w:val="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prowadzenia rejestrów przesyłek wpływających, pism wewnętrznych,</w:t>
      </w:r>
    </w:p>
    <w:p w14:paraId="573FEDF5" w14:textId="77777777" w:rsidR="007B2AC8" w:rsidRDefault="007B2AC8" w:rsidP="007B2AC8">
      <w:pPr>
        <w:numPr>
          <w:ilvl w:val="0"/>
          <w:numId w:val="2"/>
        </w:numPr>
        <w:tabs>
          <w:tab w:val="right" w:pos="284"/>
          <w:tab w:val="left" w:pos="408"/>
          <w:tab w:val="num" w:pos="720"/>
        </w:tabs>
        <w:autoSpaceDE w:val="0"/>
        <w:autoSpaceDN w:val="0"/>
        <w:adjustRightInd w:val="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zakładania spraw,</w:t>
      </w:r>
    </w:p>
    <w:p w14:paraId="4A98C4AB" w14:textId="77777777" w:rsidR="007B2AC8" w:rsidRDefault="001628DD" w:rsidP="007B2AC8">
      <w:pPr>
        <w:numPr>
          <w:ilvl w:val="0"/>
          <w:numId w:val="2"/>
        </w:numPr>
        <w:tabs>
          <w:tab w:val="right" w:pos="284"/>
          <w:tab w:val="num" w:pos="720"/>
          <w:tab w:val="left" w:pos="851"/>
        </w:tabs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prowadzenia </w:t>
      </w:r>
      <w:r w:rsidR="007B2AC8">
        <w:rPr>
          <w:sz w:val="24"/>
          <w:szCs w:val="24"/>
        </w:rPr>
        <w:t xml:space="preserve">kompletnych spisów spraw, które po wydrukowaniu z systemu </w:t>
      </w:r>
      <w:r>
        <w:rPr>
          <w:sz w:val="24"/>
          <w:szCs w:val="24"/>
        </w:rPr>
        <w:t>El-Dok</w:t>
      </w:r>
      <w:r w:rsidR="007B2AC8">
        <w:rPr>
          <w:sz w:val="24"/>
          <w:szCs w:val="24"/>
        </w:rPr>
        <w:t xml:space="preserve"> będą przechowywane we właściwych teczkach aktowych,</w:t>
      </w:r>
    </w:p>
    <w:p w14:paraId="61BDA6D7" w14:textId="77777777" w:rsidR="007B2AC8" w:rsidRDefault="007B2AC8" w:rsidP="001628DD">
      <w:pPr>
        <w:numPr>
          <w:ilvl w:val="0"/>
          <w:numId w:val="2"/>
        </w:numPr>
        <w:tabs>
          <w:tab w:val="right" w:pos="284"/>
          <w:tab w:val="left" w:pos="709"/>
        </w:tabs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przygotowywania projektów pism wysyłanych w postaci</w:t>
      </w:r>
      <w:r w:rsidR="001628DD">
        <w:rPr>
          <w:sz w:val="24"/>
          <w:szCs w:val="24"/>
        </w:rPr>
        <w:t xml:space="preserve"> elektronicznej na zewnątrz</w:t>
      </w:r>
      <w:r w:rsidR="001628DD">
        <w:rPr>
          <w:sz w:val="24"/>
          <w:szCs w:val="24"/>
        </w:rPr>
        <w:br/>
      </w:r>
      <w:r>
        <w:rPr>
          <w:sz w:val="24"/>
          <w:szCs w:val="24"/>
        </w:rPr>
        <w:t xml:space="preserve"> i wewnątrz urzędu,</w:t>
      </w:r>
    </w:p>
    <w:p w14:paraId="43B67453" w14:textId="77777777" w:rsidR="007B2AC8" w:rsidRDefault="007B2AC8" w:rsidP="007B2AC8">
      <w:pPr>
        <w:numPr>
          <w:ilvl w:val="0"/>
          <w:numId w:val="2"/>
        </w:numPr>
        <w:tabs>
          <w:tab w:val="right" w:pos="284"/>
          <w:tab w:val="left" w:pos="408"/>
          <w:tab w:val="num" w:pos="720"/>
        </w:tabs>
        <w:autoSpaceDE w:val="0"/>
        <w:autoSpaceDN w:val="0"/>
        <w:adjustRightInd w:val="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udostępniania i rozpowszechniania pism wewnątrz urzędu,</w:t>
      </w:r>
    </w:p>
    <w:p w14:paraId="49997569" w14:textId="77777777" w:rsidR="007B2AC8" w:rsidRDefault="007B2AC8" w:rsidP="007B2AC8">
      <w:pPr>
        <w:numPr>
          <w:ilvl w:val="0"/>
          <w:numId w:val="2"/>
        </w:numPr>
        <w:tabs>
          <w:tab w:val="right" w:pos="284"/>
          <w:tab w:val="left" w:pos="408"/>
          <w:tab w:val="num" w:pos="720"/>
        </w:tabs>
        <w:autoSpaceDE w:val="0"/>
        <w:autoSpaceDN w:val="0"/>
        <w:adjustRightInd w:val="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przesyłania przesyłek,</w:t>
      </w:r>
    </w:p>
    <w:p w14:paraId="1F3A0E25" w14:textId="77777777" w:rsidR="007B2AC8" w:rsidRDefault="007B2AC8" w:rsidP="007B2AC8">
      <w:pPr>
        <w:numPr>
          <w:ilvl w:val="0"/>
          <w:numId w:val="2"/>
        </w:numPr>
        <w:tabs>
          <w:tab w:val="right" w:pos="284"/>
          <w:tab w:val="num" w:pos="720"/>
        </w:tabs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dokonywania dekretacji, pod warunkiem przeniesienia jej </w:t>
      </w:r>
      <w:r w:rsidR="001628DD">
        <w:rPr>
          <w:sz w:val="24"/>
          <w:szCs w:val="24"/>
        </w:rPr>
        <w:t>następnie w formie dekretacji</w:t>
      </w:r>
      <w:r>
        <w:rPr>
          <w:sz w:val="24"/>
          <w:szCs w:val="24"/>
        </w:rPr>
        <w:t xml:space="preserve"> zastępczej na dokument w postaci nieelektronicznej,</w:t>
      </w:r>
    </w:p>
    <w:p w14:paraId="113D627B" w14:textId="77777777" w:rsidR="007B2AC8" w:rsidRPr="001628DD" w:rsidRDefault="001628DD" w:rsidP="001628DD">
      <w:pPr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ind w:left="426" w:firstLine="0"/>
        <w:jc w:val="both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>prowadzenia metryk spraw.</w:t>
      </w:r>
    </w:p>
    <w:p w14:paraId="7AF7D5A2" w14:textId="77777777" w:rsidR="007B2AC8" w:rsidRDefault="007B2AC8" w:rsidP="007B2AC8">
      <w:pPr>
        <w:jc w:val="center"/>
        <w:rPr>
          <w:b/>
          <w:sz w:val="24"/>
          <w:szCs w:val="24"/>
        </w:rPr>
      </w:pPr>
    </w:p>
    <w:p w14:paraId="10CB9699" w14:textId="77777777" w:rsidR="007B2AC8" w:rsidRDefault="007B2AC8" w:rsidP="007B2A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6D5D310A" w14:textId="77777777" w:rsidR="007B2AC8" w:rsidRDefault="007B2AC8" w:rsidP="007B2AC8">
      <w:pPr>
        <w:ind w:left="360"/>
        <w:jc w:val="center"/>
        <w:rPr>
          <w:b/>
          <w:sz w:val="24"/>
          <w:szCs w:val="24"/>
        </w:rPr>
      </w:pPr>
    </w:p>
    <w:p w14:paraId="2B2F3516" w14:textId="77777777" w:rsidR="007B2AC8" w:rsidRDefault="007B2AC8" w:rsidP="007B2A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Szczegółowe zasady obiegu korespondencji i dokumentów oraz pracy w systemie </w:t>
      </w:r>
      <w:r w:rsidR="001628DD">
        <w:rPr>
          <w:sz w:val="24"/>
          <w:szCs w:val="24"/>
        </w:rPr>
        <w:t>El-Dok</w:t>
      </w:r>
      <w:r>
        <w:rPr>
          <w:sz w:val="24"/>
          <w:szCs w:val="24"/>
        </w:rPr>
        <w:t xml:space="preserve"> określa Instrukcja obiegu korespondencji i dokumentów w Urzędzie </w:t>
      </w:r>
      <w:r w:rsidR="001628DD">
        <w:rPr>
          <w:sz w:val="24"/>
          <w:szCs w:val="24"/>
        </w:rPr>
        <w:t>Gminy Dubeninki</w:t>
      </w:r>
      <w:r>
        <w:rPr>
          <w:sz w:val="24"/>
          <w:szCs w:val="24"/>
        </w:rPr>
        <w:t xml:space="preserve"> oraz zasad pracy w systemie elektron</w:t>
      </w:r>
      <w:r w:rsidR="001628DD">
        <w:rPr>
          <w:sz w:val="24"/>
          <w:szCs w:val="24"/>
        </w:rPr>
        <w:t>icznego obiegu dokumentów El-Dok</w:t>
      </w:r>
      <w:r>
        <w:rPr>
          <w:sz w:val="24"/>
          <w:szCs w:val="24"/>
        </w:rPr>
        <w:t>, zwana dalej instr</w:t>
      </w:r>
      <w:r w:rsidR="006B24EE">
        <w:rPr>
          <w:sz w:val="24"/>
          <w:szCs w:val="24"/>
        </w:rPr>
        <w:t>ukcją, stanowiąca załącznik Nr 1</w:t>
      </w:r>
      <w:r>
        <w:rPr>
          <w:sz w:val="24"/>
          <w:szCs w:val="24"/>
        </w:rPr>
        <w:t xml:space="preserve"> do niniejszego zarządzenia.</w:t>
      </w:r>
    </w:p>
    <w:p w14:paraId="4D14488F" w14:textId="77777777" w:rsidR="007B2AC8" w:rsidRDefault="007B2AC8" w:rsidP="007B2AC8">
      <w:pPr>
        <w:rPr>
          <w:sz w:val="24"/>
          <w:szCs w:val="24"/>
        </w:rPr>
      </w:pPr>
    </w:p>
    <w:p w14:paraId="1E307F4D" w14:textId="77777777" w:rsidR="007B2AC8" w:rsidRDefault="007B2AC8" w:rsidP="007B2AC8">
      <w:pPr>
        <w:rPr>
          <w:sz w:val="24"/>
          <w:szCs w:val="24"/>
        </w:rPr>
      </w:pPr>
    </w:p>
    <w:p w14:paraId="45906F49" w14:textId="77777777" w:rsidR="007B2AC8" w:rsidRDefault="001628DD" w:rsidP="007B2A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14:paraId="510A13D8" w14:textId="77777777" w:rsidR="007B2AC8" w:rsidRDefault="007B2AC8" w:rsidP="007B2AC8">
      <w:pPr>
        <w:jc w:val="center"/>
        <w:rPr>
          <w:b/>
          <w:sz w:val="24"/>
          <w:szCs w:val="24"/>
        </w:rPr>
      </w:pPr>
    </w:p>
    <w:p w14:paraId="0AA81486" w14:textId="77777777" w:rsidR="007B2AC8" w:rsidRDefault="007B2AC8" w:rsidP="007B2A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Zasady stosowania blankietów korespondencyjnych i pieczęci w Urzędzie </w:t>
      </w:r>
      <w:r w:rsidR="001628DD">
        <w:rPr>
          <w:sz w:val="24"/>
          <w:szCs w:val="24"/>
        </w:rPr>
        <w:t>Gminy Dubeninki</w:t>
      </w:r>
      <w:r w:rsidR="006B24EE">
        <w:rPr>
          <w:sz w:val="24"/>
          <w:szCs w:val="24"/>
        </w:rPr>
        <w:t xml:space="preserve"> stanowią załącznik Nr 2</w:t>
      </w:r>
      <w:r>
        <w:rPr>
          <w:sz w:val="24"/>
          <w:szCs w:val="24"/>
        </w:rPr>
        <w:t xml:space="preserve"> do niniejszego zarządzenia.</w:t>
      </w:r>
    </w:p>
    <w:p w14:paraId="6D27FDFE" w14:textId="77777777" w:rsidR="007B2AC8" w:rsidRDefault="007B2AC8" w:rsidP="007B2AC8">
      <w:pPr>
        <w:rPr>
          <w:sz w:val="24"/>
          <w:szCs w:val="24"/>
        </w:rPr>
      </w:pPr>
    </w:p>
    <w:p w14:paraId="3247E4A6" w14:textId="77777777" w:rsidR="007B2AC8" w:rsidRDefault="007B2AC8" w:rsidP="007B2AC8">
      <w:pPr>
        <w:rPr>
          <w:sz w:val="24"/>
          <w:szCs w:val="24"/>
        </w:rPr>
      </w:pPr>
    </w:p>
    <w:p w14:paraId="0B1B7306" w14:textId="77777777" w:rsidR="007B2AC8" w:rsidRDefault="001628DD" w:rsidP="007B2A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14:paraId="371861EE" w14:textId="77777777" w:rsidR="007B2AC8" w:rsidRDefault="007B2AC8" w:rsidP="007B2AC8">
      <w:pPr>
        <w:ind w:left="360"/>
        <w:jc w:val="center"/>
        <w:rPr>
          <w:b/>
          <w:sz w:val="24"/>
          <w:szCs w:val="24"/>
        </w:rPr>
      </w:pPr>
    </w:p>
    <w:p w14:paraId="3D71BC81" w14:textId="77777777" w:rsidR="007B2AC8" w:rsidRDefault="007B2AC8" w:rsidP="007B2A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Nadzór nad prawidłowym wykonywaniem czynności kancelaryjnych w Urzędzie </w:t>
      </w:r>
      <w:r w:rsidR="001628DD">
        <w:rPr>
          <w:sz w:val="24"/>
          <w:szCs w:val="24"/>
        </w:rPr>
        <w:t>Gminy Dubeninki</w:t>
      </w:r>
      <w:r>
        <w:rPr>
          <w:sz w:val="24"/>
          <w:szCs w:val="24"/>
        </w:rPr>
        <w:t xml:space="preserve"> sprawuje </w:t>
      </w:r>
      <w:r w:rsidR="009A6C0E">
        <w:rPr>
          <w:sz w:val="24"/>
          <w:szCs w:val="24"/>
        </w:rPr>
        <w:t>pracownik sekretariatu</w:t>
      </w:r>
      <w:r>
        <w:rPr>
          <w:sz w:val="24"/>
          <w:szCs w:val="24"/>
        </w:rPr>
        <w:t>.</w:t>
      </w:r>
    </w:p>
    <w:p w14:paraId="4F5980EC" w14:textId="77777777" w:rsidR="007B2AC8" w:rsidRDefault="007B2AC8" w:rsidP="007B2AC8">
      <w:pPr>
        <w:jc w:val="both"/>
        <w:rPr>
          <w:sz w:val="24"/>
          <w:szCs w:val="24"/>
        </w:rPr>
      </w:pPr>
    </w:p>
    <w:p w14:paraId="37B3B254" w14:textId="77777777" w:rsidR="007B2AC8" w:rsidRDefault="007B2AC8" w:rsidP="002C4FCB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1628DD">
        <w:rPr>
          <w:b/>
          <w:sz w:val="24"/>
          <w:szCs w:val="24"/>
        </w:rPr>
        <w:t>5</w:t>
      </w:r>
    </w:p>
    <w:p w14:paraId="03CD1D22" w14:textId="77777777" w:rsidR="007B2AC8" w:rsidRDefault="007B2AC8" w:rsidP="007B2AC8">
      <w:pPr>
        <w:ind w:left="360"/>
        <w:jc w:val="center"/>
        <w:rPr>
          <w:sz w:val="24"/>
          <w:szCs w:val="24"/>
        </w:rPr>
      </w:pPr>
    </w:p>
    <w:p w14:paraId="6EE341F1" w14:textId="77777777" w:rsidR="007B2AC8" w:rsidRPr="00BC23DC" w:rsidRDefault="007B2AC8" w:rsidP="00BC23DC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Osobą odpow</w:t>
      </w:r>
      <w:r w:rsidR="001628DD">
        <w:rPr>
          <w:sz w:val="24"/>
          <w:szCs w:val="24"/>
        </w:rPr>
        <w:t>iedzialną za działanie systemu El-Dok</w:t>
      </w:r>
      <w:r>
        <w:rPr>
          <w:sz w:val="24"/>
          <w:szCs w:val="24"/>
        </w:rPr>
        <w:t xml:space="preserve"> od strony technicznej</w:t>
      </w:r>
      <w:r w:rsidR="001628DD">
        <w:rPr>
          <w:sz w:val="24"/>
          <w:szCs w:val="24"/>
        </w:rPr>
        <w:t xml:space="preserve"> jest informatyk</w:t>
      </w:r>
      <w:r>
        <w:rPr>
          <w:sz w:val="24"/>
          <w:szCs w:val="24"/>
        </w:rPr>
        <w:t>.</w:t>
      </w:r>
    </w:p>
    <w:p w14:paraId="1F65BB48" w14:textId="77777777" w:rsidR="007B2AC8" w:rsidRDefault="007B2AC8" w:rsidP="007B2AC8">
      <w:pPr>
        <w:rPr>
          <w:sz w:val="24"/>
          <w:szCs w:val="24"/>
        </w:rPr>
      </w:pPr>
    </w:p>
    <w:p w14:paraId="1CCE6F08" w14:textId="77777777" w:rsidR="007B2AC8" w:rsidRDefault="007B2AC8" w:rsidP="002C4FCB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14:paraId="36865063" w14:textId="77777777" w:rsidR="007B2AC8" w:rsidRDefault="007B2AC8" w:rsidP="007B2AC8">
      <w:pPr>
        <w:jc w:val="both"/>
        <w:rPr>
          <w:sz w:val="24"/>
          <w:szCs w:val="24"/>
        </w:rPr>
      </w:pPr>
    </w:p>
    <w:p w14:paraId="59C6AE92" w14:textId="77777777" w:rsidR="007B2AC8" w:rsidRDefault="007B2AC8" w:rsidP="007B2A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zarządzenia powierza się kierownikom </w:t>
      </w:r>
      <w:r w:rsidR="00BC23DC">
        <w:rPr>
          <w:sz w:val="24"/>
          <w:szCs w:val="24"/>
        </w:rPr>
        <w:t>referatów i pracownikom zatrudnionym na samodzielnych stanowiskach w Urzędzie Gminy Dubeninki</w:t>
      </w:r>
      <w:r>
        <w:rPr>
          <w:sz w:val="24"/>
          <w:szCs w:val="24"/>
        </w:rPr>
        <w:t xml:space="preserve">. </w:t>
      </w:r>
    </w:p>
    <w:p w14:paraId="3623F141" w14:textId="77777777" w:rsidR="007B2AC8" w:rsidRDefault="007B2AC8" w:rsidP="007B2AC8">
      <w:pPr>
        <w:rPr>
          <w:sz w:val="24"/>
          <w:szCs w:val="24"/>
        </w:rPr>
      </w:pPr>
    </w:p>
    <w:p w14:paraId="1BEB18C4" w14:textId="77777777" w:rsidR="007B2AC8" w:rsidRDefault="007B2AC8" w:rsidP="002C4F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14:paraId="2521DBFD" w14:textId="77777777" w:rsidR="007B2AC8" w:rsidRDefault="007B2AC8" w:rsidP="007B2AC8">
      <w:pPr>
        <w:ind w:left="360"/>
        <w:jc w:val="center"/>
        <w:rPr>
          <w:sz w:val="24"/>
          <w:szCs w:val="24"/>
        </w:rPr>
      </w:pPr>
    </w:p>
    <w:p w14:paraId="1F014903" w14:textId="77777777" w:rsidR="007B2AC8" w:rsidRDefault="007B2AC8" w:rsidP="007B2AC8">
      <w:pPr>
        <w:rPr>
          <w:sz w:val="24"/>
          <w:szCs w:val="24"/>
        </w:rPr>
      </w:pPr>
      <w:r>
        <w:rPr>
          <w:sz w:val="24"/>
          <w:szCs w:val="24"/>
        </w:rPr>
        <w:t xml:space="preserve">Zarządzenie wchodzi w życie z dniem 1 </w:t>
      </w:r>
      <w:r w:rsidR="006B24EE">
        <w:rPr>
          <w:sz w:val="24"/>
          <w:szCs w:val="24"/>
        </w:rPr>
        <w:t>stycznia</w:t>
      </w:r>
      <w:r>
        <w:rPr>
          <w:sz w:val="24"/>
          <w:szCs w:val="24"/>
        </w:rPr>
        <w:t xml:space="preserve"> 20</w:t>
      </w:r>
      <w:r w:rsidR="00BC23DC">
        <w:rPr>
          <w:sz w:val="24"/>
          <w:szCs w:val="24"/>
        </w:rPr>
        <w:t>2</w:t>
      </w:r>
      <w:r w:rsidR="006B24EE">
        <w:rPr>
          <w:sz w:val="24"/>
          <w:szCs w:val="24"/>
        </w:rPr>
        <w:t>3</w:t>
      </w:r>
      <w:r>
        <w:rPr>
          <w:sz w:val="24"/>
          <w:szCs w:val="24"/>
        </w:rPr>
        <w:t xml:space="preserve"> roku. </w:t>
      </w:r>
    </w:p>
    <w:p w14:paraId="0F5AB23D" w14:textId="77777777" w:rsidR="007B2AC8" w:rsidRDefault="007B2AC8" w:rsidP="007B2AC8"/>
    <w:p w14:paraId="25747FD7" w14:textId="77777777" w:rsidR="007B2AC8" w:rsidRDefault="007B2AC8" w:rsidP="007B2AC8"/>
    <w:p w14:paraId="01591EFF" w14:textId="77777777" w:rsidR="007B2AC8" w:rsidRDefault="007B2AC8" w:rsidP="007B2AC8"/>
    <w:p w14:paraId="5306BF7A" w14:textId="77777777" w:rsidR="007B2AC8" w:rsidRDefault="007B2AC8" w:rsidP="007B2AC8"/>
    <w:p w14:paraId="44EC96EB" w14:textId="77777777" w:rsidR="007B2AC8" w:rsidRDefault="00BC23DC" w:rsidP="007B2AC8">
      <w:pPr>
        <w:ind w:left="49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 Gminy Dubeninki</w:t>
      </w:r>
    </w:p>
    <w:p w14:paraId="43669461" w14:textId="77777777" w:rsidR="007B2AC8" w:rsidRDefault="007B2AC8" w:rsidP="007B2AC8">
      <w:pPr>
        <w:ind w:left="4962"/>
        <w:jc w:val="center"/>
        <w:rPr>
          <w:b/>
          <w:sz w:val="24"/>
          <w:szCs w:val="24"/>
        </w:rPr>
      </w:pPr>
    </w:p>
    <w:p w14:paraId="5157335D" w14:textId="77777777" w:rsidR="007B2AC8" w:rsidRDefault="00BC23DC" w:rsidP="007B2AC8">
      <w:pPr>
        <w:ind w:left="49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Ryszard Zieliński</w:t>
      </w:r>
    </w:p>
    <w:sectPr w:rsidR="007B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63E52"/>
    <w:multiLevelType w:val="hybridMultilevel"/>
    <w:tmpl w:val="028883EA"/>
    <w:lvl w:ilvl="0" w:tplc="2758AB6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76D9E"/>
    <w:multiLevelType w:val="hybridMultilevel"/>
    <w:tmpl w:val="DC646394"/>
    <w:lvl w:ilvl="0" w:tplc="870EA3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A56F3"/>
    <w:multiLevelType w:val="hybridMultilevel"/>
    <w:tmpl w:val="1310A058"/>
    <w:lvl w:ilvl="0" w:tplc="C07E1C9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65935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77416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25145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C8"/>
    <w:rsid w:val="000F735A"/>
    <w:rsid w:val="001628DD"/>
    <w:rsid w:val="00164EE7"/>
    <w:rsid w:val="002C4FCB"/>
    <w:rsid w:val="0067229D"/>
    <w:rsid w:val="006B24EE"/>
    <w:rsid w:val="007B2AC8"/>
    <w:rsid w:val="009A6C0E"/>
    <w:rsid w:val="00B32E3A"/>
    <w:rsid w:val="00BC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D5A5"/>
  <w15:docId w15:val="{6D6F5CFE-6875-43B2-8ABD-EA091127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7B2A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B2AC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B2A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OP4</cp:lastModifiedBy>
  <cp:revision>3</cp:revision>
  <cp:lastPrinted>2022-12-01T12:31:00Z</cp:lastPrinted>
  <dcterms:created xsi:type="dcterms:W3CDTF">2022-12-01T12:31:00Z</dcterms:created>
  <dcterms:modified xsi:type="dcterms:W3CDTF">2022-12-01T13:53:00Z</dcterms:modified>
</cp:coreProperties>
</file>