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84E" w14:textId="024A18F3" w:rsidR="00324FC2" w:rsidRPr="00324FC2" w:rsidRDefault="00324FC2" w:rsidP="00324FC2">
      <w:pPr>
        <w:jc w:val="center"/>
        <w:rPr>
          <w:b/>
          <w:bCs/>
        </w:rPr>
      </w:pPr>
      <w:r w:rsidRPr="00324FC2">
        <w:rPr>
          <w:b/>
          <w:bCs/>
        </w:rPr>
        <w:t>ZARZĄDZENIE NR 540/2023</w:t>
      </w:r>
    </w:p>
    <w:p w14:paraId="401F0D32" w14:textId="6FABD753" w:rsidR="00324FC2" w:rsidRPr="00324FC2" w:rsidRDefault="00324FC2" w:rsidP="00324FC2">
      <w:pPr>
        <w:jc w:val="center"/>
        <w:rPr>
          <w:b/>
          <w:bCs/>
        </w:rPr>
      </w:pPr>
      <w:r w:rsidRPr="00324FC2">
        <w:rPr>
          <w:b/>
          <w:bCs/>
        </w:rPr>
        <w:t>WÓJTA GMINY DUBENINKI</w:t>
      </w:r>
    </w:p>
    <w:p w14:paraId="50ED016F" w14:textId="6CCD9B30" w:rsidR="00324FC2" w:rsidRPr="00324FC2" w:rsidRDefault="00324FC2" w:rsidP="00324FC2">
      <w:pPr>
        <w:jc w:val="center"/>
        <w:rPr>
          <w:b/>
          <w:bCs/>
        </w:rPr>
      </w:pPr>
      <w:r w:rsidRPr="00324FC2">
        <w:rPr>
          <w:b/>
          <w:bCs/>
        </w:rPr>
        <w:t xml:space="preserve">Z DNIA </w:t>
      </w:r>
      <w:r w:rsidR="004E1C0E">
        <w:rPr>
          <w:b/>
          <w:bCs/>
        </w:rPr>
        <w:t>26</w:t>
      </w:r>
      <w:r w:rsidRPr="00324FC2">
        <w:rPr>
          <w:b/>
          <w:bCs/>
        </w:rPr>
        <w:t xml:space="preserve"> </w:t>
      </w:r>
      <w:r w:rsidR="004E1C0E">
        <w:rPr>
          <w:b/>
          <w:bCs/>
        </w:rPr>
        <w:t>MAJA</w:t>
      </w:r>
      <w:r w:rsidRPr="00324FC2">
        <w:rPr>
          <w:b/>
          <w:bCs/>
        </w:rPr>
        <w:t xml:space="preserve"> 2023 ROKU</w:t>
      </w:r>
    </w:p>
    <w:p w14:paraId="2F5CF257" w14:textId="68CA387B" w:rsidR="00324FC2" w:rsidRPr="00324FC2" w:rsidRDefault="00324FC2">
      <w:pPr>
        <w:rPr>
          <w:b/>
          <w:bCs/>
        </w:rPr>
      </w:pPr>
      <w:r w:rsidRPr="00324FC2">
        <w:rPr>
          <w:b/>
          <w:bCs/>
        </w:rPr>
        <w:t xml:space="preserve">Zmieniające zarządzenie w sprawie powołania stałej komisji przetargowej do przygotowania o przeprowadzania postępowań o udzielenie zamówień </w:t>
      </w:r>
    </w:p>
    <w:p w14:paraId="786DD6C2" w14:textId="1F200178" w:rsidR="00324FC2" w:rsidRDefault="00324FC2">
      <w:r>
        <w:t xml:space="preserve">Na podstawie art. 53 i art. 55 ustawy z dnia 11 września 2021 roku w sprawie powołania stałej komisji przetargowej do przygotowania i przeprowadzenia postępowań o udzielenie zamówień publicznych </w:t>
      </w:r>
      <w:r>
        <w:rPr>
          <w:rFonts w:cstheme="minorHAnsi"/>
        </w:rPr>
        <w:t>§</w:t>
      </w:r>
      <w:r>
        <w:t>1 otrzymuje brzmienie:</w:t>
      </w:r>
    </w:p>
    <w:p w14:paraId="0DD5A53F" w14:textId="1622C19F" w:rsidR="00324FC2" w:rsidRDefault="00324FC2" w:rsidP="00324FC2">
      <w:pPr>
        <w:jc w:val="center"/>
      </w:pPr>
      <w:r>
        <w:t>,,</w:t>
      </w:r>
      <w:r w:rsidRPr="00324FC2">
        <w:rPr>
          <w:rFonts w:cstheme="minorHAnsi"/>
          <w:b/>
          <w:bCs/>
        </w:rPr>
        <w:t>§</w:t>
      </w:r>
      <w:r w:rsidRPr="00324FC2">
        <w:rPr>
          <w:b/>
          <w:bCs/>
        </w:rPr>
        <w:t>1</w:t>
      </w:r>
    </w:p>
    <w:p w14:paraId="54FE29D6" w14:textId="787DD15C" w:rsidR="00324FC2" w:rsidRDefault="00324FC2">
      <w:r>
        <w:t>Powołuję stałą komisję przetargową w Urzędzie Gminy Dubeninki do przeprowadzania postępowań o udzielenie zamówień publicznych, zwanych dalej w treści zarządzenia ,,Komisją’’, w następującym składzie:</w:t>
      </w:r>
    </w:p>
    <w:p w14:paraId="018160EC" w14:textId="50B6C82F" w:rsidR="00324FC2" w:rsidRDefault="00324FC2">
      <w:r>
        <w:t>1.Ewa Bogdanowicz-Kordjak-Przewodniczący Komisji;</w:t>
      </w:r>
    </w:p>
    <w:p w14:paraId="0C205DAF" w14:textId="77777777" w:rsidR="00324FC2" w:rsidRDefault="00324FC2">
      <w:r>
        <w:t>2.Katarzyna Warszawska-Zastępca Przewodniczącego Komisji;</w:t>
      </w:r>
    </w:p>
    <w:p w14:paraId="6CF42F9E" w14:textId="612061A4" w:rsidR="00324FC2" w:rsidRDefault="00324FC2">
      <w:r>
        <w:t xml:space="preserve">3.Agnieszka Lisiewska-Sekretarz </w:t>
      </w:r>
      <w:r w:rsidR="008659D4">
        <w:t>Komisji</w:t>
      </w:r>
      <w:r>
        <w:t>;</w:t>
      </w:r>
    </w:p>
    <w:p w14:paraId="680C97ED" w14:textId="2E4B5A37" w:rsidR="00324FC2" w:rsidRDefault="00324FC2">
      <w:r>
        <w:t>4.Anna Zyborowicz-członek Komisji;</w:t>
      </w:r>
    </w:p>
    <w:p w14:paraId="3351552B" w14:textId="22C6923E" w:rsidR="00324FC2" w:rsidRDefault="00324FC2">
      <w:r>
        <w:t>5.Dorota Pojawa-członek Komisji.”</w:t>
      </w:r>
    </w:p>
    <w:p w14:paraId="0DD1E9FF" w14:textId="0EA9E240" w:rsidR="00324FC2" w:rsidRDefault="00324FC2" w:rsidP="00324FC2">
      <w:pPr>
        <w:jc w:val="center"/>
        <w:rPr>
          <w:rFonts w:cstheme="minorHAnsi"/>
          <w:b/>
          <w:bCs/>
        </w:rPr>
      </w:pPr>
      <w:r w:rsidRPr="00324FC2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2</w:t>
      </w:r>
    </w:p>
    <w:p w14:paraId="4D0CF5AB" w14:textId="6FFBEF44" w:rsidR="00324FC2" w:rsidRPr="00324FC2" w:rsidRDefault="00324FC2" w:rsidP="00324FC2">
      <w:pPr>
        <w:rPr>
          <w:rFonts w:cstheme="minorHAnsi"/>
        </w:rPr>
      </w:pPr>
      <w:r w:rsidRPr="00324FC2">
        <w:rPr>
          <w:rFonts w:cstheme="minorHAnsi"/>
        </w:rPr>
        <w:t>Wykonanie zarządzenia powierza się Przewodniczącemu Komisji</w:t>
      </w:r>
      <w:r w:rsidR="008659D4">
        <w:rPr>
          <w:rFonts w:cstheme="minorHAnsi"/>
        </w:rPr>
        <w:t>.</w:t>
      </w:r>
    </w:p>
    <w:p w14:paraId="66A32145" w14:textId="73E51A5A" w:rsidR="00324FC2" w:rsidRDefault="00324FC2" w:rsidP="00324FC2">
      <w:pPr>
        <w:jc w:val="center"/>
      </w:pPr>
      <w:r w:rsidRPr="00324FC2">
        <w:rPr>
          <w:rFonts w:cstheme="minorHAnsi"/>
          <w:b/>
          <w:bCs/>
        </w:rPr>
        <w:t>§</w:t>
      </w:r>
      <w:r>
        <w:rPr>
          <w:b/>
          <w:bCs/>
        </w:rPr>
        <w:t>3</w:t>
      </w:r>
    </w:p>
    <w:p w14:paraId="0C6ACE6D" w14:textId="4CA507F4" w:rsidR="00324FC2" w:rsidRDefault="00324FC2">
      <w:r>
        <w:t xml:space="preserve">Zarządzenie wchodzi w życie z dniem podjęcia. </w:t>
      </w:r>
    </w:p>
    <w:p w14:paraId="1318BAE4" w14:textId="5BF61F6C" w:rsidR="00324FC2" w:rsidRDefault="00324FC2">
      <w:r>
        <w:t xml:space="preserve"> </w:t>
      </w:r>
    </w:p>
    <w:p w14:paraId="05D85DDE" w14:textId="77777777" w:rsidR="00324FC2" w:rsidRDefault="00324FC2"/>
    <w:sectPr w:rsidR="0032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C2"/>
    <w:rsid w:val="00324FC2"/>
    <w:rsid w:val="004E1C0E"/>
    <w:rsid w:val="008659D4"/>
    <w:rsid w:val="00C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D8E"/>
  <w15:chartTrackingRefBased/>
  <w15:docId w15:val="{94BB573A-A578-4F1B-A1CC-286E804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F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3</cp:revision>
  <cp:lastPrinted>2023-06-14T11:11:00Z</cp:lastPrinted>
  <dcterms:created xsi:type="dcterms:W3CDTF">2023-06-14T11:00:00Z</dcterms:created>
  <dcterms:modified xsi:type="dcterms:W3CDTF">2023-06-14T13:07:00Z</dcterms:modified>
</cp:coreProperties>
</file>