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59549" w14:textId="77777777" w:rsidR="006652BD" w:rsidRPr="006652BD" w:rsidRDefault="006652BD" w:rsidP="006652BD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6652BD">
        <w:rPr>
          <w:rFonts w:ascii="Arial" w:hAnsi="Arial" w:cs="Arial"/>
          <w:b/>
          <w:bCs/>
          <w:kern w:val="0"/>
          <w:sz w:val="20"/>
          <w:szCs w:val="20"/>
        </w:rPr>
        <w:t>ZARZĄDZENIE Nr 553/2023</w:t>
      </w:r>
    </w:p>
    <w:p w14:paraId="584D03C9" w14:textId="77777777" w:rsidR="006652BD" w:rsidRPr="006652BD" w:rsidRDefault="006652BD" w:rsidP="006652B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6652BD">
        <w:rPr>
          <w:rFonts w:ascii="Arial" w:hAnsi="Arial" w:cs="Arial"/>
          <w:b/>
          <w:bCs/>
          <w:kern w:val="0"/>
          <w:sz w:val="20"/>
          <w:szCs w:val="20"/>
        </w:rPr>
        <w:t>Wójta Gminy Dubeninki</w:t>
      </w:r>
    </w:p>
    <w:p w14:paraId="1D971003" w14:textId="77777777" w:rsidR="006652BD" w:rsidRPr="006652BD" w:rsidRDefault="006652BD" w:rsidP="006652B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6652BD">
        <w:rPr>
          <w:rFonts w:ascii="Arial" w:hAnsi="Arial" w:cs="Arial"/>
          <w:b/>
          <w:bCs/>
          <w:kern w:val="0"/>
          <w:sz w:val="20"/>
          <w:szCs w:val="20"/>
        </w:rPr>
        <w:t xml:space="preserve">  z dnia 03 lipca 2023 r.</w:t>
      </w:r>
    </w:p>
    <w:p w14:paraId="474DFC56" w14:textId="77777777" w:rsidR="006652BD" w:rsidRPr="006652BD" w:rsidRDefault="006652BD" w:rsidP="006652B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15D64064" w14:textId="77777777" w:rsidR="006652BD" w:rsidRPr="006652BD" w:rsidRDefault="006652BD" w:rsidP="006652BD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652BD">
        <w:rPr>
          <w:rFonts w:ascii="Arial" w:hAnsi="Arial" w:cs="Arial"/>
          <w:kern w:val="0"/>
          <w:sz w:val="20"/>
          <w:szCs w:val="20"/>
        </w:rPr>
        <w:t xml:space="preserve">w sprawie: </w:t>
      </w:r>
      <w:r w:rsidRPr="006652BD">
        <w:rPr>
          <w:rFonts w:ascii="Arial" w:hAnsi="Arial" w:cs="Arial"/>
          <w:b/>
          <w:bCs/>
          <w:kern w:val="0"/>
          <w:sz w:val="20"/>
          <w:szCs w:val="20"/>
          <w:u w:val="single"/>
        </w:rPr>
        <w:t>zmian w budżecie gminy na 2023 rok.</w:t>
      </w:r>
    </w:p>
    <w:p w14:paraId="57710B4D" w14:textId="77777777" w:rsidR="006652BD" w:rsidRPr="006652BD" w:rsidRDefault="006652BD" w:rsidP="006652BD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652BD">
        <w:rPr>
          <w:rFonts w:ascii="Arial" w:hAnsi="Arial" w:cs="Arial"/>
          <w:kern w:val="0"/>
          <w:sz w:val="20"/>
          <w:szCs w:val="20"/>
        </w:rPr>
        <w:t xml:space="preserve">Na podstawie art. 257   ustawy z dnia 27 sierpnia  2009 roku o finansach publicznych (Dz. U. z 2022 r. poz. 1634 z </w:t>
      </w:r>
      <w:proofErr w:type="spellStart"/>
      <w:r w:rsidRPr="006652BD">
        <w:rPr>
          <w:rFonts w:ascii="Arial" w:hAnsi="Arial" w:cs="Arial"/>
          <w:kern w:val="0"/>
          <w:sz w:val="20"/>
          <w:szCs w:val="20"/>
        </w:rPr>
        <w:t>późn</w:t>
      </w:r>
      <w:proofErr w:type="spellEnd"/>
      <w:r w:rsidRPr="006652BD">
        <w:rPr>
          <w:rFonts w:ascii="Arial" w:hAnsi="Arial" w:cs="Arial"/>
          <w:kern w:val="0"/>
          <w:sz w:val="20"/>
          <w:szCs w:val="20"/>
        </w:rPr>
        <w:t>. zm.) Wójt Gminy Dubeninki zarządza, co następuje:</w:t>
      </w:r>
    </w:p>
    <w:p w14:paraId="26CB740C" w14:textId="77777777" w:rsidR="006652BD" w:rsidRPr="006652BD" w:rsidRDefault="006652BD" w:rsidP="006652BD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662FB97D" w14:textId="77777777" w:rsidR="006652BD" w:rsidRPr="006652BD" w:rsidRDefault="006652BD" w:rsidP="006652BD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sz w:val="20"/>
          <w:szCs w:val="20"/>
        </w:rPr>
      </w:pPr>
      <w:r w:rsidRPr="006652BD">
        <w:rPr>
          <w:rFonts w:ascii="Arial" w:hAnsi="Arial" w:cs="Arial"/>
          <w:b/>
          <w:bCs/>
          <w:kern w:val="0"/>
          <w:sz w:val="20"/>
          <w:szCs w:val="20"/>
        </w:rPr>
        <w:t xml:space="preserve">§ 1 </w:t>
      </w:r>
      <w:r w:rsidRPr="006652BD">
        <w:rPr>
          <w:rFonts w:ascii="Arial" w:hAnsi="Arial" w:cs="Arial"/>
          <w:kern w:val="0"/>
          <w:sz w:val="20"/>
          <w:szCs w:val="20"/>
        </w:rPr>
        <w:t>Wprowadzić zmiany w planie wydatków budżetowych:</w:t>
      </w:r>
    </w:p>
    <w:p w14:paraId="4FEBD50A" w14:textId="77777777" w:rsidR="006652BD" w:rsidRPr="006652BD" w:rsidRDefault="006652BD" w:rsidP="006652BD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652BD">
        <w:rPr>
          <w:rFonts w:ascii="Arial" w:hAnsi="Arial" w:cs="Arial"/>
          <w:kern w:val="0"/>
          <w:sz w:val="20"/>
          <w:szCs w:val="20"/>
        </w:rPr>
        <w:t>1. Zwiększyć wydatki o kwotę – 200,00 zł.</w:t>
      </w:r>
    </w:p>
    <w:p w14:paraId="2558B84D" w14:textId="77777777" w:rsidR="006652BD" w:rsidRPr="006652BD" w:rsidRDefault="006652BD" w:rsidP="006652BD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652BD">
        <w:rPr>
          <w:rFonts w:ascii="Arial" w:hAnsi="Arial" w:cs="Arial"/>
          <w:kern w:val="0"/>
          <w:sz w:val="20"/>
          <w:szCs w:val="20"/>
        </w:rPr>
        <w:t>w tym: wydatki bieżące o kwotę – 200,00 zł.</w:t>
      </w:r>
    </w:p>
    <w:p w14:paraId="57A32961" w14:textId="77777777" w:rsidR="006652BD" w:rsidRPr="006652BD" w:rsidRDefault="006652BD" w:rsidP="006652BD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652BD">
        <w:rPr>
          <w:rFonts w:ascii="Arial" w:hAnsi="Arial" w:cs="Arial"/>
          <w:kern w:val="0"/>
          <w:sz w:val="20"/>
          <w:szCs w:val="20"/>
        </w:rPr>
        <w:t>2. Zmniejszyć wydatki o kwotę - 200,00 zł.</w:t>
      </w:r>
    </w:p>
    <w:p w14:paraId="29774C0D" w14:textId="77777777" w:rsidR="006652BD" w:rsidRPr="006652BD" w:rsidRDefault="006652BD" w:rsidP="006652BD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652BD">
        <w:rPr>
          <w:rFonts w:ascii="Arial" w:hAnsi="Arial" w:cs="Arial"/>
          <w:kern w:val="0"/>
          <w:sz w:val="20"/>
          <w:szCs w:val="20"/>
        </w:rPr>
        <w:t>w tym: wydatki bieżące o kwotę - 200,00 zł.</w:t>
      </w:r>
    </w:p>
    <w:p w14:paraId="60AD5215" w14:textId="77777777" w:rsidR="006652BD" w:rsidRPr="006652BD" w:rsidRDefault="006652BD" w:rsidP="006652BD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652BD">
        <w:rPr>
          <w:rFonts w:ascii="Arial" w:hAnsi="Arial" w:cs="Arial"/>
          <w:kern w:val="0"/>
          <w:sz w:val="20"/>
          <w:szCs w:val="20"/>
        </w:rPr>
        <w:t>zgodnie z załącznikiem Nr 1.</w:t>
      </w:r>
    </w:p>
    <w:p w14:paraId="7432D4C7" w14:textId="77777777" w:rsidR="006652BD" w:rsidRPr="006652BD" w:rsidRDefault="006652BD" w:rsidP="006652BD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sz w:val="20"/>
          <w:szCs w:val="20"/>
        </w:rPr>
      </w:pPr>
    </w:p>
    <w:p w14:paraId="5D19DEBC" w14:textId="77777777" w:rsidR="006652BD" w:rsidRPr="006652BD" w:rsidRDefault="006652BD" w:rsidP="006652BD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652BD">
        <w:rPr>
          <w:rFonts w:ascii="Arial" w:hAnsi="Arial" w:cs="Arial"/>
          <w:b/>
          <w:bCs/>
          <w:kern w:val="0"/>
          <w:sz w:val="20"/>
          <w:szCs w:val="20"/>
        </w:rPr>
        <w:t>§ 2</w:t>
      </w:r>
      <w:r w:rsidRPr="006652BD">
        <w:rPr>
          <w:rFonts w:ascii="Arial" w:hAnsi="Arial" w:cs="Arial"/>
          <w:kern w:val="0"/>
          <w:sz w:val="20"/>
          <w:szCs w:val="20"/>
        </w:rPr>
        <w:t xml:space="preserve"> Budżet po dokonanych zmianach wynosi:</w:t>
      </w:r>
    </w:p>
    <w:p w14:paraId="4482C9A8" w14:textId="77777777" w:rsidR="006652BD" w:rsidRPr="006652BD" w:rsidRDefault="006652BD" w:rsidP="006652B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652BD">
        <w:rPr>
          <w:rFonts w:ascii="Arial" w:hAnsi="Arial" w:cs="Arial"/>
          <w:kern w:val="0"/>
          <w:sz w:val="20"/>
          <w:szCs w:val="20"/>
        </w:rPr>
        <w:t>1. Plan dochodów po zmianach – 27.553.121,62 zł.</w:t>
      </w:r>
    </w:p>
    <w:p w14:paraId="687F196E" w14:textId="77777777" w:rsidR="006652BD" w:rsidRPr="006652BD" w:rsidRDefault="006652BD" w:rsidP="006652B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652BD">
        <w:rPr>
          <w:rFonts w:ascii="Arial" w:hAnsi="Arial" w:cs="Arial"/>
          <w:kern w:val="0"/>
          <w:sz w:val="20"/>
          <w:szCs w:val="20"/>
        </w:rPr>
        <w:t>w tym: dochody bieżące – 14.298.070,68 zł.</w:t>
      </w:r>
    </w:p>
    <w:p w14:paraId="6EFF8446" w14:textId="77777777" w:rsidR="006652BD" w:rsidRPr="006652BD" w:rsidRDefault="006652BD" w:rsidP="006652B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652BD">
        <w:rPr>
          <w:rFonts w:ascii="Arial" w:hAnsi="Arial" w:cs="Arial"/>
          <w:kern w:val="0"/>
          <w:sz w:val="20"/>
          <w:szCs w:val="20"/>
        </w:rPr>
        <w:t>dochody majątkowe - 13.255.050,94 zł.</w:t>
      </w:r>
    </w:p>
    <w:p w14:paraId="5B82602C" w14:textId="77777777" w:rsidR="006652BD" w:rsidRPr="006652BD" w:rsidRDefault="006652BD" w:rsidP="006652B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652BD">
        <w:rPr>
          <w:rFonts w:ascii="Arial" w:hAnsi="Arial" w:cs="Arial"/>
          <w:kern w:val="0"/>
          <w:sz w:val="20"/>
          <w:szCs w:val="20"/>
        </w:rPr>
        <w:t>2. Plan wydatków po zmianach – 31.150.523,30 zł.</w:t>
      </w:r>
    </w:p>
    <w:p w14:paraId="33B063CF" w14:textId="77777777" w:rsidR="006652BD" w:rsidRPr="006652BD" w:rsidRDefault="006652BD" w:rsidP="006652B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652BD">
        <w:rPr>
          <w:rFonts w:ascii="Arial" w:hAnsi="Arial" w:cs="Arial"/>
          <w:kern w:val="0"/>
          <w:sz w:val="20"/>
          <w:szCs w:val="20"/>
        </w:rPr>
        <w:t>w tym: wydatki bieżące – 15.428.982,81 zł.</w:t>
      </w:r>
    </w:p>
    <w:p w14:paraId="10F1BE4A" w14:textId="77777777" w:rsidR="006652BD" w:rsidRPr="006652BD" w:rsidRDefault="006652BD" w:rsidP="006652B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652BD">
        <w:rPr>
          <w:rFonts w:ascii="Arial" w:hAnsi="Arial" w:cs="Arial"/>
          <w:kern w:val="0"/>
          <w:sz w:val="20"/>
          <w:szCs w:val="20"/>
        </w:rPr>
        <w:t>wydatki majątkowe - 15.721.540,49 zł.</w:t>
      </w:r>
    </w:p>
    <w:p w14:paraId="251DD84E" w14:textId="77777777" w:rsidR="006652BD" w:rsidRPr="006652BD" w:rsidRDefault="006652BD" w:rsidP="006652B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04FFDD64" w14:textId="77777777" w:rsidR="006652BD" w:rsidRPr="006652BD" w:rsidRDefault="006652BD" w:rsidP="006652B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652BD">
        <w:rPr>
          <w:rFonts w:ascii="Arial" w:hAnsi="Arial" w:cs="Arial"/>
          <w:b/>
          <w:bCs/>
          <w:kern w:val="0"/>
          <w:sz w:val="20"/>
          <w:szCs w:val="20"/>
        </w:rPr>
        <w:t xml:space="preserve">§ 3 </w:t>
      </w:r>
      <w:r w:rsidRPr="006652BD">
        <w:rPr>
          <w:rFonts w:ascii="Arial" w:hAnsi="Arial" w:cs="Arial"/>
          <w:kern w:val="0"/>
          <w:sz w:val="20"/>
          <w:szCs w:val="20"/>
        </w:rPr>
        <w:t>Zarządzenie wchodzi w życie z dniem podjęcia.</w:t>
      </w:r>
    </w:p>
    <w:p w14:paraId="67D3BADA" w14:textId="77777777" w:rsidR="00E601F8" w:rsidRDefault="00E601F8"/>
    <w:sectPr w:rsidR="00E601F8" w:rsidSect="00010870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2BD"/>
    <w:rsid w:val="006652BD"/>
    <w:rsid w:val="00D44380"/>
    <w:rsid w:val="00E6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B393"/>
  <w15:chartTrackingRefBased/>
  <w15:docId w15:val="{DB2758B8-8F71-4DF9-9B95-C73E49A1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Fn4</cp:lastModifiedBy>
  <cp:revision>1</cp:revision>
  <dcterms:created xsi:type="dcterms:W3CDTF">2023-07-07T07:01:00Z</dcterms:created>
  <dcterms:modified xsi:type="dcterms:W3CDTF">2023-07-07T07:02:00Z</dcterms:modified>
</cp:coreProperties>
</file>