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E280" w14:textId="3D51D6B8" w:rsidR="00BB4A83" w:rsidRPr="00EC0C35" w:rsidRDefault="00BB4A83" w:rsidP="00EC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0C35">
        <w:rPr>
          <w:rFonts w:ascii="Times New Roman" w:hAnsi="Times New Roman"/>
          <w:b/>
          <w:bCs/>
          <w:sz w:val="24"/>
          <w:szCs w:val="24"/>
        </w:rPr>
        <w:t>Z</w:t>
      </w:r>
      <w:r w:rsidR="007754D5" w:rsidRPr="00EC0C35">
        <w:rPr>
          <w:rFonts w:ascii="Times New Roman" w:hAnsi="Times New Roman"/>
          <w:b/>
          <w:bCs/>
          <w:sz w:val="24"/>
          <w:szCs w:val="24"/>
        </w:rPr>
        <w:t>ARZĄDZENIE NR</w:t>
      </w:r>
      <w:r w:rsidR="004655E6" w:rsidRPr="00EC0C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440B">
        <w:rPr>
          <w:rFonts w:ascii="Times New Roman" w:hAnsi="Times New Roman"/>
          <w:b/>
          <w:bCs/>
          <w:sz w:val="24"/>
          <w:szCs w:val="24"/>
        </w:rPr>
        <w:t>584</w:t>
      </w:r>
      <w:r w:rsidRPr="00EC0C35">
        <w:rPr>
          <w:rFonts w:ascii="Times New Roman" w:hAnsi="Times New Roman"/>
          <w:b/>
          <w:bCs/>
          <w:sz w:val="24"/>
          <w:szCs w:val="24"/>
        </w:rPr>
        <w:t>/202</w:t>
      </w:r>
      <w:r w:rsidR="008923BF" w:rsidRPr="00EC0C35">
        <w:rPr>
          <w:rFonts w:ascii="Times New Roman" w:hAnsi="Times New Roman"/>
          <w:b/>
          <w:bCs/>
          <w:sz w:val="24"/>
          <w:szCs w:val="24"/>
        </w:rPr>
        <w:t>3</w:t>
      </w:r>
    </w:p>
    <w:p w14:paraId="546912E7" w14:textId="77777777" w:rsidR="00BB4A83" w:rsidRPr="00EC0C35" w:rsidRDefault="00BB4A83" w:rsidP="00EC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0C35">
        <w:rPr>
          <w:rFonts w:ascii="Times New Roman" w:hAnsi="Times New Roman"/>
          <w:b/>
          <w:bCs/>
          <w:sz w:val="24"/>
          <w:szCs w:val="24"/>
        </w:rPr>
        <w:t>Wójta Gminy Dubeninki</w:t>
      </w:r>
    </w:p>
    <w:p w14:paraId="5E070FEB" w14:textId="6CD8DC4A" w:rsidR="00BB4A83" w:rsidRPr="00EC0C35" w:rsidRDefault="00BB4A83" w:rsidP="00EC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0C35">
        <w:rPr>
          <w:rFonts w:ascii="Times New Roman" w:hAnsi="Times New Roman"/>
          <w:b/>
          <w:bCs/>
          <w:sz w:val="24"/>
          <w:szCs w:val="24"/>
        </w:rPr>
        <w:t>z dnia</w:t>
      </w:r>
      <w:r w:rsidR="004655E6" w:rsidRPr="00EC0C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440B">
        <w:rPr>
          <w:rFonts w:ascii="Times New Roman" w:hAnsi="Times New Roman"/>
          <w:b/>
          <w:bCs/>
          <w:sz w:val="24"/>
          <w:szCs w:val="24"/>
        </w:rPr>
        <w:t xml:space="preserve">13 września </w:t>
      </w:r>
      <w:r w:rsidRPr="00EC0C35">
        <w:rPr>
          <w:rFonts w:ascii="Times New Roman" w:hAnsi="Times New Roman"/>
          <w:b/>
          <w:bCs/>
          <w:sz w:val="24"/>
          <w:szCs w:val="24"/>
        </w:rPr>
        <w:t>202</w:t>
      </w:r>
      <w:r w:rsidR="008923BF" w:rsidRPr="00EC0C35">
        <w:rPr>
          <w:rFonts w:ascii="Times New Roman" w:hAnsi="Times New Roman"/>
          <w:b/>
          <w:bCs/>
          <w:sz w:val="24"/>
          <w:szCs w:val="24"/>
        </w:rPr>
        <w:t>3</w:t>
      </w:r>
      <w:r w:rsidRPr="00EC0C35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4FFA88B5" w14:textId="77777777" w:rsidR="00BB4A83" w:rsidRPr="00EC0C35" w:rsidRDefault="00BB4A83" w:rsidP="00EC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4B3943" w14:textId="77777777" w:rsidR="002E52C4" w:rsidRPr="00EC0C35" w:rsidRDefault="00BB4A83" w:rsidP="00EC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0C35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2E52C4" w:rsidRPr="00EC0C35">
        <w:rPr>
          <w:rFonts w:ascii="Times New Roman" w:hAnsi="Times New Roman"/>
          <w:b/>
          <w:bCs/>
          <w:sz w:val="24"/>
          <w:szCs w:val="24"/>
        </w:rPr>
        <w:t xml:space="preserve">ustalenia normy zużycia paliwa dla </w:t>
      </w:r>
    </w:p>
    <w:p w14:paraId="595B5587" w14:textId="43FF32D4" w:rsidR="00BB4A83" w:rsidRPr="00EC0C35" w:rsidRDefault="00BB4A83" w:rsidP="00EC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0C35">
        <w:rPr>
          <w:rFonts w:ascii="Times New Roman" w:hAnsi="Times New Roman"/>
          <w:b/>
          <w:bCs/>
          <w:sz w:val="24"/>
          <w:szCs w:val="24"/>
        </w:rPr>
        <w:t>samochodu służbowego marki</w:t>
      </w:r>
      <w:r w:rsidR="008923BF" w:rsidRPr="00EC0C35">
        <w:rPr>
          <w:rFonts w:ascii="Times New Roman" w:hAnsi="Times New Roman"/>
          <w:b/>
          <w:bCs/>
          <w:sz w:val="24"/>
          <w:szCs w:val="24"/>
        </w:rPr>
        <w:t xml:space="preserve"> Mercedes – Benz 816</w:t>
      </w:r>
    </w:p>
    <w:p w14:paraId="1FED0AB7" w14:textId="77777777" w:rsidR="00BB4A83" w:rsidRPr="00EC0C35" w:rsidRDefault="00BB4A83" w:rsidP="00EC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C0CCD2" w14:textId="648FADEF" w:rsidR="00BB4A83" w:rsidRPr="00EC0C35" w:rsidRDefault="00BB4A83" w:rsidP="00EC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C0C35">
        <w:rPr>
          <w:rFonts w:ascii="Times New Roman" w:hAnsi="Times New Roman"/>
          <w:sz w:val="24"/>
          <w:szCs w:val="24"/>
        </w:rPr>
        <w:t xml:space="preserve">Na podstawie art. 30 ust. 2 pkt. 3 Ustawy z dnia 8 marca 1990 r. </w:t>
      </w:r>
      <w:r w:rsidR="00B56832" w:rsidRPr="00EC0C35">
        <w:rPr>
          <w:rFonts w:ascii="Times New Roman" w:hAnsi="Times New Roman"/>
          <w:sz w:val="24"/>
          <w:szCs w:val="24"/>
        </w:rPr>
        <w:t>o samorządzie gminnym (Dz. U. z 202</w:t>
      </w:r>
      <w:r w:rsidR="008923BF" w:rsidRPr="00EC0C35">
        <w:rPr>
          <w:rFonts w:ascii="Times New Roman" w:hAnsi="Times New Roman"/>
          <w:sz w:val="24"/>
          <w:szCs w:val="24"/>
        </w:rPr>
        <w:t>3</w:t>
      </w:r>
      <w:r w:rsidR="00B56832" w:rsidRPr="00EC0C35">
        <w:rPr>
          <w:rFonts w:ascii="Times New Roman" w:hAnsi="Times New Roman"/>
          <w:sz w:val="24"/>
          <w:szCs w:val="24"/>
        </w:rPr>
        <w:t xml:space="preserve"> r. poz. </w:t>
      </w:r>
      <w:r w:rsidR="008923BF" w:rsidRPr="00EC0C35">
        <w:rPr>
          <w:rFonts w:ascii="Times New Roman" w:hAnsi="Times New Roman"/>
          <w:sz w:val="24"/>
          <w:szCs w:val="24"/>
        </w:rPr>
        <w:t>40</w:t>
      </w:r>
      <w:r w:rsidR="00745067" w:rsidRPr="00EC0C35">
        <w:rPr>
          <w:rFonts w:ascii="Times New Roman" w:hAnsi="Times New Roman"/>
          <w:sz w:val="24"/>
          <w:szCs w:val="24"/>
        </w:rPr>
        <w:t xml:space="preserve"> z późn. zm.</w:t>
      </w:r>
      <w:r w:rsidR="00B56832" w:rsidRPr="00EC0C35">
        <w:rPr>
          <w:rFonts w:ascii="Times New Roman" w:hAnsi="Times New Roman"/>
          <w:sz w:val="24"/>
          <w:szCs w:val="24"/>
        </w:rPr>
        <w:t>) zarządzam</w:t>
      </w:r>
      <w:r w:rsidR="00BF06A4" w:rsidRPr="00EC0C35">
        <w:rPr>
          <w:rFonts w:ascii="Times New Roman" w:hAnsi="Times New Roman"/>
          <w:sz w:val="24"/>
          <w:szCs w:val="24"/>
        </w:rPr>
        <w:t>,</w:t>
      </w:r>
      <w:r w:rsidRPr="00EC0C35">
        <w:rPr>
          <w:rFonts w:ascii="Times New Roman" w:hAnsi="Times New Roman"/>
          <w:sz w:val="24"/>
          <w:szCs w:val="24"/>
        </w:rPr>
        <w:t xml:space="preserve"> co następuje:</w:t>
      </w:r>
    </w:p>
    <w:p w14:paraId="767E72EC" w14:textId="77777777" w:rsidR="00BB4A83" w:rsidRPr="00EC0C35" w:rsidRDefault="00BB4A83" w:rsidP="00EC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2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0BB162" w14:textId="77777777" w:rsidR="00BB4A83" w:rsidRPr="00EC0C35" w:rsidRDefault="00BB4A83" w:rsidP="00EC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2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1BA085" w14:textId="25F9EC4E" w:rsidR="002E52C4" w:rsidRPr="00EC0C35" w:rsidRDefault="00BB4A83" w:rsidP="00EC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C0C35">
        <w:rPr>
          <w:rFonts w:ascii="Times New Roman" w:hAnsi="Times New Roman"/>
          <w:b/>
          <w:bCs/>
          <w:sz w:val="24"/>
          <w:szCs w:val="24"/>
        </w:rPr>
        <w:t>§ 1</w:t>
      </w:r>
      <w:r w:rsidR="00EC0C35" w:rsidRPr="00EC0C3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E52C4" w:rsidRPr="00EC0C35">
        <w:rPr>
          <w:rFonts w:ascii="Times New Roman" w:hAnsi="Times New Roman"/>
          <w:sz w:val="24"/>
          <w:szCs w:val="24"/>
        </w:rPr>
        <w:t xml:space="preserve">W celu zapewnienia racjonalnej i oszczędnej </w:t>
      </w:r>
      <w:r w:rsidR="00C758A4" w:rsidRPr="00EC0C35">
        <w:rPr>
          <w:rFonts w:ascii="Times New Roman" w:hAnsi="Times New Roman"/>
          <w:sz w:val="24"/>
          <w:szCs w:val="24"/>
        </w:rPr>
        <w:t xml:space="preserve">gospodarki zużycia paliwa w eksploatowanym pojeździe służbowym marki </w:t>
      </w:r>
      <w:r w:rsidR="008923BF" w:rsidRPr="00EC0C35">
        <w:rPr>
          <w:rFonts w:ascii="Times New Roman" w:hAnsi="Times New Roman"/>
          <w:sz w:val="24"/>
          <w:szCs w:val="24"/>
        </w:rPr>
        <w:t>Mercedes – Benz 816</w:t>
      </w:r>
      <w:r w:rsidR="00C758A4" w:rsidRPr="00EC0C35">
        <w:rPr>
          <w:rFonts w:ascii="Times New Roman" w:hAnsi="Times New Roman"/>
          <w:sz w:val="24"/>
          <w:szCs w:val="24"/>
        </w:rPr>
        <w:t xml:space="preserve"> nr rejestracyjny NGO </w:t>
      </w:r>
      <w:r w:rsidR="00EF0590" w:rsidRPr="00EC0C35">
        <w:rPr>
          <w:rFonts w:ascii="Times New Roman" w:hAnsi="Times New Roman"/>
          <w:sz w:val="24"/>
          <w:szCs w:val="24"/>
        </w:rPr>
        <w:t xml:space="preserve">6Y70 </w:t>
      </w:r>
      <w:r w:rsidR="00C758A4" w:rsidRPr="00EC0C35">
        <w:rPr>
          <w:rFonts w:ascii="Times New Roman" w:hAnsi="Times New Roman"/>
          <w:sz w:val="24"/>
          <w:szCs w:val="24"/>
        </w:rPr>
        <w:t>ustala się normę zużycia paliwa w wysokości:</w:t>
      </w:r>
    </w:p>
    <w:p w14:paraId="335048F9" w14:textId="12490FAB" w:rsidR="00C758A4" w:rsidRPr="00EC0C35" w:rsidRDefault="00EF0590" w:rsidP="00EC0C35">
      <w:pPr>
        <w:pStyle w:val="Akapitzlist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0C35">
        <w:rPr>
          <w:rFonts w:ascii="Times New Roman" w:hAnsi="Times New Roman"/>
          <w:sz w:val="24"/>
          <w:szCs w:val="24"/>
        </w:rPr>
        <w:t>17</w:t>
      </w:r>
      <w:r w:rsidR="008923BF" w:rsidRPr="00EC0C35">
        <w:rPr>
          <w:rFonts w:ascii="Times New Roman" w:hAnsi="Times New Roman"/>
          <w:sz w:val="24"/>
          <w:szCs w:val="24"/>
        </w:rPr>
        <w:t xml:space="preserve"> </w:t>
      </w:r>
      <w:r w:rsidR="00C758A4" w:rsidRPr="00EC0C35">
        <w:rPr>
          <w:rFonts w:ascii="Times New Roman" w:hAnsi="Times New Roman"/>
          <w:sz w:val="24"/>
          <w:szCs w:val="24"/>
        </w:rPr>
        <w:t>l/100 km,</w:t>
      </w:r>
    </w:p>
    <w:p w14:paraId="1AD7CCB1" w14:textId="75F2D3CA" w:rsidR="00EC0C35" w:rsidRPr="00EC0C35" w:rsidRDefault="00EC0C35" w:rsidP="00EC0C35">
      <w:pPr>
        <w:pStyle w:val="Akapitzlist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0C35">
        <w:rPr>
          <w:rFonts w:ascii="Times New Roman" w:hAnsi="Times New Roman"/>
          <w:sz w:val="24"/>
          <w:szCs w:val="24"/>
        </w:rPr>
        <w:t xml:space="preserve">przy ogrzewaniu pojazdu (ogrzewanie postojowe) w okresie zimowym (1 październik do 30 kwiecień) – 2,5 litra dziennie, </w:t>
      </w:r>
    </w:p>
    <w:p w14:paraId="54035A5A" w14:textId="31A82959" w:rsidR="00EC0C35" w:rsidRPr="00EC0C35" w:rsidRDefault="00EC0C35" w:rsidP="00EC0C35">
      <w:pPr>
        <w:pStyle w:val="Akapitzlist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0C35">
        <w:rPr>
          <w:rFonts w:ascii="Times New Roman" w:hAnsi="Times New Roman"/>
          <w:sz w:val="24"/>
          <w:szCs w:val="24"/>
        </w:rPr>
        <w:t>ciągnięcie przyczepki – norma zużycia paliwa może być podwyższona o 10%.</w:t>
      </w:r>
    </w:p>
    <w:p w14:paraId="48677694" w14:textId="77777777" w:rsidR="002E52C4" w:rsidRPr="00EC0C35" w:rsidRDefault="002E52C4" w:rsidP="00EC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12B21D" w14:textId="7C91E648" w:rsidR="00C758A4" w:rsidRPr="00EC0C35" w:rsidRDefault="00BB4A83" w:rsidP="00EC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C0C35">
        <w:rPr>
          <w:rFonts w:ascii="Times New Roman" w:hAnsi="Times New Roman"/>
          <w:b/>
          <w:bCs/>
          <w:sz w:val="24"/>
          <w:szCs w:val="24"/>
        </w:rPr>
        <w:t>§ 2</w:t>
      </w:r>
      <w:r w:rsidR="00EC0C35" w:rsidRPr="00EC0C3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758A4" w:rsidRPr="00EC0C35">
        <w:rPr>
          <w:rFonts w:ascii="Times New Roman" w:hAnsi="Times New Roman"/>
          <w:sz w:val="24"/>
          <w:szCs w:val="24"/>
        </w:rPr>
        <w:t xml:space="preserve">Norma określona w § 1 została określona komisyjnie na podstawie rzeczywistej normy zużycia paliwa, zgodnie z załącznikiem do niniejszego Zarządzenia. </w:t>
      </w:r>
    </w:p>
    <w:p w14:paraId="234DCF7F" w14:textId="77777777" w:rsidR="008330D0" w:rsidRPr="00EC0C35" w:rsidRDefault="008330D0" w:rsidP="00EC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AF646D" w14:textId="00F3F261" w:rsidR="00C758A4" w:rsidRPr="00EC0C35" w:rsidRDefault="008330D0" w:rsidP="00EC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C0C35">
        <w:rPr>
          <w:rFonts w:ascii="Times New Roman" w:hAnsi="Times New Roman"/>
          <w:b/>
          <w:bCs/>
          <w:sz w:val="24"/>
          <w:szCs w:val="24"/>
        </w:rPr>
        <w:t>§ 3</w:t>
      </w:r>
      <w:r w:rsidR="00EC0C35" w:rsidRPr="00EC0C3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758A4" w:rsidRPr="00EC0C35">
        <w:rPr>
          <w:rFonts w:ascii="Times New Roman" w:hAnsi="Times New Roman"/>
          <w:sz w:val="24"/>
          <w:szCs w:val="24"/>
        </w:rPr>
        <w:t>W przypadku zużywania pojazdu w szczególnie trudnych warunkach i terenie dopuszcza się przekroczenie normy do 10%</w:t>
      </w:r>
      <w:r w:rsidR="00781C7A">
        <w:rPr>
          <w:rFonts w:ascii="Times New Roman" w:hAnsi="Times New Roman"/>
          <w:sz w:val="24"/>
          <w:szCs w:val="24"/>
        </w:rPr>
        <w:t>.</w:t>
      </w:r>
    </w:p>
    <w:p w14:paraId="6DC4D83B" w14:textId="71AC9112" w:rsidR="00BA1432" w:rsidRPr="00EC0C35" w:rsidRDefault="00C758A4" w:rsidP="00EC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C0C3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366CA4B" w14:textId="0CEA4CA9" w:rsidR="00C758A4" w:rsidRPr="00EC0C35" w:rsidRDefault="008330D0" w:rsidP="00EC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C0C35">
        <w:rPr>
          <w:rFonts w:ascii="Times New Roman" w:hAnsi="Times New Roman"/>
          <w:b/>
          <w:bCs/>
          <w:sz w:val="24"/>
          <w:szCs w:val="24"/>
        </w:rPr>
        <w:t>§ 4</w:t>
      </w:r>
      <w:r w:rsidR="00EC0C35" w:rsidRPr="00EC0C3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758A4" w:rsidRPr="00EC0C35">
        <w:rPr>
          <w:rFonts w:ascii="Times New Roman" w:hAnsi="Times New Roman"/>
          <w:sz w:val="24"/>
          <w:szCs w:val="24"/>
        </w:rPr>
        <w:t>Osoby upoważnione do prowadzenia w/w pojazdu zobowiązane są do prowadzenia kart drogowych i wyliczania zużycia paliwa.</w:t>
      </w:r>
    </w:p>
    <w:p w14:paraId="7A4C0F65" w14:textId="7D9A96D1" w:rsidR="0063745D" w:rsidRPr="00EC0C35" w:rsidRDefault="0063745D" w:rsidP="00EC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5F12A75" w14:textId="6E036A92" w:rsidR="0063745D" w:rsidRPr="00EC0C35" w:rsidRDefault="0063745D" w:rsidP="00EC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C0C35">
        <w:rPr>
          <w:rFonts w:ascii="Times New Roman" w:hAnsi="Times New Roman"/>
          <w:b/>
          <w:bCs/>
          <w:sz w:val="24"/>
          <w:szCs w:val="24"/>
        </w:rPr>
        <w:t>§ 5</w:t>
      </w:r>
      <w:r w:rsidR="00EC0C35" w:rsidRPr="00EC0C3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C0C35">
        <w:rPr>
          <w:rFonts w:ascii="Times New Roman" w:hAnsi="Times New Roman"/>
          <w:sz w:val="24"/>
          <w:szCs w:val="24"/>
        </w:rPr>
        <w:t>Wykonanie zarządzenia powierza się sekretarzowi gminy.</w:t>
      </w:r>
    </w:p>
    <w:p w14:paraId="07E5AE0B" w14:textId="11527E17" w:rsidR="0063745D" w:rsidRPr="00EC0C35" w:rsidRDefault="0063745D" w:rsidP="00EC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B23FD5F" w14:textId="7EA3C169" w:rsidR="00692F6D" w:rsidRPr="00EC0C35" w:rsidRDefault="0063745D" w:rsidP="00EC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C0C35">
        <w:rPr>
          <w:rFonts w:ascii="Times New Roman" w:hAnsi="Times New Roman"/>
          <w:b/>
          <w:bCs/>
          <w:sz w:val="24"/>
          <w:szCs w:val="24"/>
        </w:rPr>
        <w:t>§ 6</w:t>
      </w:r>
      <w:r w:rsidR="00EC0C35" w:rsidRPr="00EC0C3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C0C35">
        <w:rPr>
          <w:rFonts w:ascii="Times New Roman" w:hAnsi="Times New Roman"/>
          <w:sz w:val="24"/>
          <w:szCs w:val="24"/>
        </w:rPr>
        <w:t>Zarządzenie wchodzi w życie z dniem pod</w:t>
      </w:r>
      <w:r w:rsidR="000A04E8" w:rsidRPr="00EC0C35">
        <w:rPr>
          <w:rFonts w:ascii="Times New Roman" w:hAnsi="Times New Roman"/>
          <w:sz w:val="24"/>
          <w:szCs w:val="24"/>
        </w:rPr>
        <w:t>jęcia</w:t>
      </w:r>
      <w:r w:rsidRPr="00EC0C35">
        <w:rPr>
          <w:rFonts w:ascii="Times New Roman" w:hAnsi="Times New Roman"/>
          <w:sz w:val="24"/>
          <w:szCs w:val="24"/>
        </w:rPr>
        <w:t xml:space="preserve">. </w:t>
      </w:r>
    </w:p>
    <w:sectPr w:rsidR="00692F6D" w:rsidRPr="00EC0C35" w:rsidSect="00EC0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05A1"/>
    <w:multiLevelType w:val="hybridMultilevel"/>
    <w:tmpl w:val="30C4157A"/>
    <w:lvl w:ilvl="0" w:tplc="90FA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9680A"/>
    <w:multiLevelType w:val="hybridMultilevel"/>
    <w:tmpl w:val="0628803A"/>
    <w:lvl w:ilvl="0" w:tplc="84F64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961"/>
    <w:multiLevelType w:val="hybridMultilevel"/>
    <w:tmpl w:val="9BBAC63A"/>
    <w:lvl w:ilvl="0" w:tplc="22580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C5AC8"/>
    <w:multiLevelType w:val="hybridMultilevel"/>
    <w:tmpl w:val="02AA7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5529">
    <w:abstractNumId w:val="1"/>
  </w:num>
  <w:num w:numId="2" w16cid:durableId="951207162">
    <w:abstractNumId w:val="3"/>
  </w:num>
  <w:num w:numId="3" w16cid:durableId="1662999436">
    <w:abstractNumId w:val="0"/>
  </w:num>
  <w:num w:numId="4" w16cid:durableId="634796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83"/>
    <w:rsid w:val="000A04E8"/>
    <w:rsid w:val="00113A26"/>
    <w:rsid w:val="00143EE6"/>
    <w:rsid w:val="001727CA"/>
    <w:rsid w:val="002E52C4"/>
    <w:rsid w:val="00333908"/>
    <w:rsid w:val="003C0B21"/>
    <w:rsid w:val="003D6BB3"/>
    <w:rsid w:val="004655E6"/>
    <w:rsid w:val="00510852"/>
    <w:rsid w:val="005111BC"/>
    <w:rsid w:val="0057440B"/>
    <w:rsid w:val="00605953"/>
    <w:rsid w:val="00621AD9"/>
    <w:rsid w:val="0063745D"/>
    <w:rsid w:val="00643F48"/>
    <w:rsid w:val="00692F6D"/>
    <w:rsid w:val="007442A8"/>
    <w:rsid w:val="00745067"/>
    <w:rsid w:val="007754D5"/>
    <w:rsid w:val="00781C7A"/>
    <w:rsid w:val="007E5E09"/>
    <w:rsid w:val="008330D0"/>
    <w:rsid w:val="008923BF"/>
    <w:rsid w:val="008A2980"/>
    <w:rsid w:val="008A5487"/>
    <w:rsid w:val="009E4023"/>
    <w:rsid w:val="009F10D5"/>
    <w:rsid w:val="00A864FF"/>
    <w:rsid w:val="00B56832"/>
    <w:rsid w:val="00BA1432"/>
    <w:rsid w:val="00BB4A83"/>
    <w:rsid w:val="00BF06A4"/>
    <w:rsid w:val="00C758A4"/>
    <w:rsid w:val="00CB6F1D"/>
    <w:rsid w:val="00CC0F0A"/>
    <w:rsid w:val="00D47969"/>
    <w:rsid w:val="00E970FF"/>
    <w:rsid w:val="00EC0C35"/>
    <w:rsid w:val="00E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4E02"/>
  <w15:chartTrackingRefBased/>
  <w15:docId w15:val="{BC46EC93-5EC2-4204-B034-477CBBEB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A8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O7</dc:creator>
  <cp:keywords/>
  <dc:description/>
  <cp:lastModifiedBy>Paul Piter</cp:lastModifiedBy>
  <cp:revision>11</cp:revision>
  <cp:lastPrinted>2023-09-14T07:38:00Z</cp:lastPrinted>
  <dcterms:created xsi:type="dcterms:W3CDTF">2022-07-06T09:56:00Z</dcterms:created>
  <dcterms:modified xsi:type="dcterms:W3CDTF">2023-09-14T07:41:00Z</dcterms:modified>
</cp:coreProperties>
</file>