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A1BBB" w14:textId="77777777" w:rsidR="00FF1FCE" w:rsidRPr="00FF1FCE" w:rsidRDefault="00FF1FCE" w:rsidP="00FF1FCE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0"/>
          <w:szCs w:val="20"/>
        </w:rPr>
      </w:pPr>
      <w:r w:rsidRPr="00FF1FCE">
        <w:rPr>
          <w:rFonts w:ascii="Arial" w:hAnsi="Arial" w:cs="Arial"/>
          <w:b/>
          <w:bCs/>
          <w:kern w:val="0"/>
          <w:sz w:val="20"/>
          <w:szCs w:val="20"/>
        </w:rPr>
        <w:t>ZARZĄDZENIE Nr 616/2023</w:t>
      </w:r>
    </w:p>
    <w:p w14:paraId="0E46BF43" w14:textId="77777777" w:rsidR="00FF1FCE" w:rsidRPr="00FF1FCE" w:rsidRDefault="00FF1FCE" w:rsidP="00FF1F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0"/>
          <w:szCs w:val="20"/>
        </w:rPr>
      </w:pPr>
      <w:r w:rsidRPr="00FF1FCE">
        <w:rPr>
          <w:rFonts w:ascii="Arial" w:hAnsi="Arial" w:cs="Arial"/>
          <w:b/>
          <w:bCs/>
          <w:kern w:val="0"/>
          <w:sz w:val="20"/>
          <w:szCs w:val="20"/>
        </w:rPr>
        <w:t>Wójta Gminy Dubeninki</w:t>
      </w:r>
    </w:p>
    <w:p w14:paraId="4B241726" w14:textId="77777777" w:rsidR="00FF1FCE" w:rsidRPr="00FF1FCE" w:rsidRDefault="00FF1FCE" w:rsidP="00FF1F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0"/>
          <w:szCs w:val="20"/>
        </w:rPr>
      </w:pPr>
      <w:r w:rsidRPr="00FF1FCE">
        <w:rPr>
          <w:rFonts w:ascii="Arial" w:hAnsi="Arial" w:cs="Arial"/>
          <w:b/>
          <w:bCs/>
          <w:kern w:val="0"/>
          <w:sz w:val="20"/>
          <w:szCs w:val="20"/>
        </w:rPr>
        <w:t xml:space="preserve">  z dnia 30 listopada 2023 r.</w:t>
      </w:r>
    </w:p>
    <w:p w14:paraId="4298F448" w14:textId="77777777" w:rsidR="00FF1FCE" w:rsidRPr="00FF1FCE" w:rsidRDefault="00FF1FCE" w:rsidP="00FF1F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</w:p>
    <w:p w14:paraId="00E04215" w14:textId="77777777" w:rsidR="00FF1FCE" w:rsidRPr="00FF1FCE" w:rsidRDefault="00FF1FCE" w:rsidP="00FF1FCE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FF1FCE">
        <w:rPr>
          <w:rFonts w:ascii="Arial" w:hAnsi="Arial" w:cs="Arial"/>
          <w:kern w:val="0"/>
          <w:sz w:val="20"/>
          <w:szCs w:val="20"/>
        </w:rPr>
        <w:t xml:space="preserve">w sprawie: </w:t>
      </w:r>
      <w:r w:rsidRPr="00FF1FCE">
        <w:rPr>
          <w:rFonts w:ascii="Arial" w:hAnsi="Arial" w:cs="Arial"/>
          <w:b/>
          <w:bCs/>
          <w:kern w:val="0"/>
          <w:sz w:val="20"/>
          <w:szCs w:val="20"/>
          <w:u w:val="single"/>
        </w:rPr>
        <w:t>zmian w budżecie gminy na 2023 rok.</w:t>
      </w:r>
    </w:p>
    <w:p w14:paraId="3653BD87" w14:textId="77777777" w:rsidR="00FF1FCE" w:rsidRPr="00FF1FCE" w:rsidRDefault="00FF1FCE" w:rsidP="00FF1FCE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FF1FCE">
        <w:rPr>
          <w:rFonts w:ascii="Arial" w:hAnsi="Arial" w:cs="Arial"/>
          <w:kern w:val="0"/>
          <w:sz w:val="20"/>
          <w:szCs w:val="20"/>
        </w:rPr>
        <w:t xml:space="preserve">Na podstawie art. 257   ustawy z dnia 27 sierpnia  2009 roku o finansach publicznych (Dz. U. z 2023 r. poz. 1270 z </w:t>
      </w:r>
      <w:proofErr w:type="spellStart"/>
      <w:r w:rsidRPr="00FF1FCE">
        <w:rPr>
          <w:rFonts w:ascii="Arial" w:hAnsi="Arial" w:cs="Arial"/>
          <w:kern w:val="0"/>
          <w:sz w:val="20"/>
          <w:szCs w:val="20"/>
        </w:rPr>
        <w:t>późn</w:t>
      </w:r>
      <w:proofErr w:type="spellEnd"/>
      <w:r w:rsidRPr="00FF1FCE">
        <w:rPr>
          <w:rFonts w:ascii="Arial" w:hAnsi="Arial" w:cs="Arial"/>
          <w:kern w:val="0"/>
          <w:sz w:val="20"/>
          <w:szCs w:val="20"/>
        </w:rPr>
        <w:t>. zm.) Wójt Gminy Dubeninki zarządza, co następuje:</w:t>
      </w:r>
    </w:p>
    <w:p w14:paraId="459AA9BA" w14:textId="77777777" w:rsidR="00FF1FCE" w:rsidRPr="00FF1FCE" w:rsidRDefault="00FF1FCE" w:rsidP="00FF1FCE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</w:p>
    <w:p w14:paraId="596E2706" w14:textId="77777777" w:rsidR="00FF1FCE" w:rsidRPr="00FF1FCE" w:rsidRDefault="00FF1FCE" w:rsidP="00FF1FCE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FF1FCE">
        <w:rPr>
          <w:rFonts w:ascii="Arial" w:hAnsi="Arial" w:cs="Arial"/>
          <w:b/>
          <w:bCs/>
          <w:kern w:val="0"/>
          <w:sz w:val="20"/>
          <w:szCs w:val="20"/>
        </w:rPr>
        <w:t xml:space="preserve">§ 1 </w:t>
      </w:r>
      <w:r w:rsidRPr="00FF1FCE">
        <w:rPr>
          <w:rFonts w:ascii="Arial" w:hAnsi="Arial" w:cs="Arial"/>
          <w:kern w:val="0"/>
          <w:sz w:val="20"/>
          <w:szCs w:val="20"/>
        </w:rPr>
        <w:t>Wprowadzić zmiany w planie dochodów budżetowych:</w:t>
      </w:r>
    </w:p>
    <w:p w14:paraId="71DC04F1" w14:textId="77777777" w:rsidR="00FF1FCE" w:rsidRPr="00FF1FCE" w:rsidRDefault="00FF1FCE" w:rsidP="00FF1FCE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FF1FCE">
        <w:rPr>
          <w:rFonts w:ascii="Arial" w:hAnsi="Arial" w:cs="Arial"/>
          <w:kern w:val="0"/>
          <w:sz w:val="20"/>
          <w:szCs w:val="20"/>
        </w:rPr>
        <w:t>1.Zwiększyć plan dochodów o kwotę -  13.053,00 zł.</w:t>
      </w:r>
    </w:p>
    <w:p w14:paraId="20B683BE" w14:textId="77777777" w:rsidR="00FF1FCE" w:rsidRPr="00FF1FCE" w:rsidRDefault="00FF1FCE" w:rsidP="00FF1FCE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FF1FCE">
        <w:rPr>
          <w:rFonts w:ascii="Arial" w:hAnsi="Arial" w:cs="Arial"/>
          <w:kern w:val="0"/>
          <w:sz w:val="20"/>
          <w:szCs w:val="20"/>
        </w:rPr>
        <w:t>w tym: dochody bieżące o kwotę – 13.053,00 zł.</w:t>
      </w:r>
    </w:p>
    <w:p w14:paraId="14E8E2F9" w14:textId="77777777" w:rsidR="00FF1FCE" w:rsidRPr="00FF1FCE" w:rsidRDefault="00FF1FCE" w:rsidP="00FF1FCE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FF1FCE">
        <w:rPr>
          <w:rFonts w:ascii="Arial" w:hAnsi="Arial" w:cs="Arial"/>
          <w:kern w:val="0"/>
          <w:sz w:val="20"/>
          <w:szCs w:val="20"/>
        </w:rPr>
        <w:t>2. Zmniejszyć plan dochodów o kwotę – 47.004,00 zł.</w:t>
      </w:r>
    </w:p>
    <w:p w14:paraId="455820DB" w14:textId="77777777" w:rsidR="00FF1FCE" w:rsidRPr="00FF1FCE" w:rsidRDefault="00FF1FCE" w:rsidP="00FF1FCE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FF1FCE">
        <w:rPr>
          <w:rFonts w:ascii="Arial" w:hAnsi="Arial" w:cs="Arial"/>
          <w:kern w:val="0"/>
          <w:sz w:val="20"/>
          <w:szCs w:val="20"/>
        </w:rPr>
        <w:t>W tym: dochodów bieżących o kwotę – 47.004,00 zł.</w:t>
      </w:r>
    </w:p>
    <w:p w14:paraId="60F14673" w14:textId="77777777" w:rsidR="00FF1FCE" w:rsidRPr="00FF1FCE" w:rsidRDefault="00FF1FCE" w:rsidP="00FF1FCE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FF1FCE">
        <w:rPr>
          <w:rFonts w:ascii="Arial" w:hAnsi="Arial" w:cs="Arial"/>
          <w:kern w:val="0"/>
          <w:sz w:val="20"/>
          <w:szCs w:val="20"/>
        </w:rPr>
        <w:t>zgodnie z załącznikiem Nr 1.</w:t>
      </w:r>
    </w:p>
    <w:p w14:paraId="2328A244" w14:textId="77777777" w:rsidR="00FF1FCE" w:rsidRPr="00FF1FCE" w:rsidRDefault="00FF1FCE" w:rsidP="00FF1FCE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</w:p>
    <w:p w14:paraId="68E5C12C" w14:textId="77777777" w:rsidR="00FF1FCE" w:rsidRPr="00FF1FCE" w:rsidRDefault="00FF1FCE" w:rsidP="00FF1FCE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kern w:val="0"/>
          <w:sz w:val="20"/>
          <w:szCs w:val="20"/>
        </w:rPr>
      </w:pPr>
      <w:r w:rsidRPr="00FF1FCE">
        <w:rPr>
          <w:rFonts w:ascii="Arial" w:hAnsi="Arial" w:cs="Arial"/>
          <w:b/>
          <w:bCs/>
          <w:kern w:val="0"/>
          <w:sz w:val="20"/>
          <w:szCs w:val="20"/>
        </w:rPr>
        <w:t xml:space="preserve">§ 2 </w:t>
      </w:r>
      <w:r w:rsidRPr="00FF1FCE">
        <w:rPr>
          <w:rFonts w:ascii="Arial" w:hAnsi="Arial" w:cs="Arial"/>
          <w:kern w:val="0"/>
          <w:sz w:val="20"/>
          <w:szCs w:val="20"/>
        </w:rPr>
        <w:t>Wprowadzić zmiany w planie wydatków budżetowych:</w:t>
      </w:r>
    </w:p>
    <w:p w14:paraId="5130B736" w14:textId="77777777" w:rsidR="00FF1FCE" w:rsidRPr="00FF1FCE" w:rsidRDefault="00FF1FCE" w:rsidP="00FF1FCE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FF1FCE">
        <w:rPr>
          <w:rFonts w:ascii="Arial" w:hAnsi="Arial" w:cs="Arial"/>
          <w:kern w:val="0"/>
          <w:sz w:val="20"/>
          <w:szCs w:val="20"/>
        </w:rPr>
        <w:t>1.Zwiększyć plan wydatków o kwotę – 25.444,66 zł.</w:t>
      </w:r>
    </w:p>
    <w:p w14:paraId="54F1609E" w14:textId="77777777" w:rsidR="00FF1FCE" w:rsidRPr="00FF1FCE" w:rsidRDefault="00FF1FCE" w:rsidP="00FF1FCE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FF1FCE">
        <w:rPr>
          <w:rFonts w:ascii="Arial" w:hAnsi="Arial" w:cs="Arial"/>
          <w:kern w:val="0"/>
          <w:sz w:val="20"/>
          <w:szCs w:val="20"/>
        </w:rPr>
        <w:t>w tym: wydatki bieżące o kwotę – 25.444,66 zł.</w:t>
      </w:r>
    </w:p>
    <w:p w14:paraId="4B146A9C" w14:textId="77777777" w:rsidR="00FF1FCE" w:rsidRPr="00FF1FCE" w:rsidRDefault="00FF1FCE" w:rsidP="00FF1FCE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FF1FCE">
        <w:rPr>
          <w:rFonts w:ascii="Arial" w:hAnsi="Arial" w:cs="Arial"/>
          <w:kern w:val="0"/>
          <w:sz w:val="20"/>
          <w:szCs w:val="20"/>
        </w:rPr>
        <w:t>2. Zmniejszyć plan wydatków o kwotę – 59.395,66 zł.</w:t>
      </w:r>
    </w:p>
    <w:p w14:paraId="694ABB03" w14:textId="77777777" w:rsidR="00FF1FCE" w:rsidRPr="00FF1FCE" w:rsidRDefault="00FF1FCE" w:rsidP="00FF1FCE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FF1FCE">
        <w:rPr>
          <w:rFonts w:ascii="Arial" w:hAnsi="Arial" w:cs="Arial"/>
          <w:kern w:val="0"/>
          <w:sz w:val="20"/>
          <w:szCs w:val="20"/>
        </w:rPr>
        <w:t>W tym: wydatków bieżących o kwotę – 59.395,66 zł.</w:t>
      </w:r>
    </w:p>
    <w:p w14:paraId="72F541D8" w14:textId="77777777" w:rsidR="00FF1FCE" w:rsidRPr="00FF1FCE" w:rsidRDefault="00FF1FCE" w:rsidP="00FF1FCE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FF1FCE">
        <w:rPr>
          <w:rFonts w:ascii="Arial" w:hAnsi="Arial" w:cs="Arial"/>
          <w:kern w:val="0"/>
          <w:sz w:val="20"/>
          <w:szCs w:val="20"/>
        </w:rPr>
        <w:t>zgodnie z załącznikiem Nr 2.</w:t>
      </w:r>
    </w:p>
    <w:p w14:paraId="45EC00EA" w14:textId="77777777" w:rsidR="00FF1FCE" w:rsidRPr="00FF1FCE" w:rsidRDefault="00FF1FCE" w:rsidP="00FF1FCE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kern w:val="0"/>
          <w:sz w:val="20"/>
          <w:szCs w:val="20"/>
        </w:rPr>
      </w:pPr>
    </w:p>
    <w:p w14:paraId="09EBFE2F" w14:textId="77777777" w:rsidR="00FF1FCE" w:rsidRPr="00FF1FCE" w:rsidRDefault="00FF1FCE" w:rsidP="00FF1FCE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FF1FCE">
        <w:rPr>
          <w:rFonts w:ascii="Arial" w:hAnsi="Arial" w:cs="Arial"/>
          <w:b/>
          <w:bCs/>
          <w:kern w:val="0"/>
          <w:sz w:val="20"/>
          <w:szCs w:val="20"/>
        </w:rPr>
        <w:t>§ 3</w:t>
      </w:r>
      <w:r w:rsidRPr="00FF1FCE">
        <w:rPr>
          <w:rFonts w:ascii="Arial" w:hAnsi="Arial" w:cs="Arial"/>
          <w:kern w:val="0"/>
          <w:sz w:val="20"/>
          <w:szCs w:val="20"/>
        </w:rPr>
        <w:t xml:space="preserve"> Budżet po dokonanych zmianach wynosi:</w:t>
      </w:r>
    </w:p>
    <w:p w14:paraId="3D82F723" w14:textId="77777777" w:rsidR="00FF1FCE" w:rsidRPr="00FF1FCE" w:rsidRDefault="00FF1FCE" w:rsidP="00FF1F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FF1FCE">
        <w:rPr>
          <w:rFonts w:ascii="Arial" w:hAnsi="Arial" w:cs="Arial"/>
          <w:kern w:val="0"/>
          <w:sz w:val="20"/>
          <w:szCs w:val="20"/>
        </w:rPr>
        <w:t>1. Plan dochodów po zmianach – 32.496.270,94 zł.</w:t>
      </w:r>
    </w:p>
    <w:p w14:paraId="644FDE0B" w14:textId="77777777" w:rsidR="00FF1FCE" w:rsidRPr="00FF1FCE" w:rsidRDefault="00FF1FCE" w:rsidP="00FF1F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FF1FCE">
        <w:rPr>
          <w:rFonts w:ascii="Arial" w:hAnsi="Arial" w:cs="Arial"/>
          <w:kern w:val="0"/>
          <w:sz w:val="20"/>
          <w:szCs w:val="20"/>
        </w:rPr>
        <w:t>w tym: dochody bieżące – 16.691.220,00 zł.</w:t>
      </w:r>
    </w:p>
    <w:p w14:paraId="67062E26" w14:textId="77777777" w:rsidR="00FF1FCE" w:rsidRPr="00FF1FCE" w:rsidRDefault="00FF1FCE" w:rsidP="00FF1F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FF1FCE">
        <w:rPr>
          <w:rFonts w:ascii="Arial" w:hAnsi="Arial" w:cs="Arial"/>
          <w:kern w:val="0"/>
          <w:sz w:val="20"/>
          <w:szCs w:val="20"/>
        </w:rPr>
        <w:t>dochody majątkowe – 15.805.050,94 zł.</w:t>
      </w:r>
    </w:p>
    <w:p w14:paraId="7325660E" w14:textId="77777777" w:rsidR="00FF1FCE" w:rsidRPr="00FF1FCE" w:rsidRDefault="00FF1FCE" w:rsidP="00FF1F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FF1FCE">
        <w:rPr>
          <w:rFonts w:ascii="Arial" w:hAnsi="Arial" w:cs="Arial"/>
          <w:kern w:val="0"/>
          <w:sz w:val="20"/>
          <w:szCs w:val="20"/>
        </w:rPr>
        <w:t>2. Plan wydatków po zmianach – 35.286.711,71 zł.</w:t>
      </w:r>
    </w:p>
    <w:p w14:paraId="7CC929C2" w14:textId="77777777" w:rsidR="00FF1FCE" w:rsidRPr="00FF1FCE" w:rsidRDefault="00FF1FCE" w:rsidP="00FF1F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FF1FCE">
        <w:rPr>
          <w:rFonts w:ascii="Arial" w:hAnsi="Arial" w:cs="Arial"/>
          <w:kern w:val="0"/>
          <w:sz w:val="20"/>
          <w:szCs w:val="20"/>
        </w:rPr>
        <w:t>w tym: wydatki bieżące – 16.895.935,28 zł.</w:t>
      </w:r>
    </w:p>
    <w:p w14:paraId="4C53EF49" w14:textId="77777777" w:rsidR="00FF1FCE" w:rsidRPr="00FF1FCE" w:rsidRDefault="00FF1FCE" w:rsidP="00FF1F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FF1FCE">
        <w:rPr>
          <w:rFonts w:ascii="Arial" w:hAnsi="Arial" w:cs="Arial"/>
          <w:kern w:val="0"/>
          <w:sz w:val="20"/>
          <w:szCs w:val="20"/>
        </w:rPr>
        <w:t>wydatki majątkowe – 18.390.776,43 zł.</w:t>
      </w:r>
    </w:p>
    <w:p w14:paraId="4B0FAE71" w14:textId="77777777" w:rsidR="00FF1FCE" w:rsidRPr="00FF1FCE" w:rsidRDefault="00FF1FCE" w:rsidP="00FF1F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</w:p>
    <w:p w14:paraId="33A4069C" w14:textId="77777777" w:rsidR="00FF1FCE" w:rsidRPr="00FF1FCE" w:rsidRDefault="00FF1FCE" w:rsidP="00FF1F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FF1FCE">
        <w:rPr>
          <w:rFonts w:ascii="Arial" w:hAnsi="Arial" w:cs="Arial"/>
          <w:b/>
          <w:bCs/>
          <w:kern w:val="0"/>
          <w:sz w:val="20"/>
          <w:szCs w:val="20"/>
        </w:rPr>
        <w:t xml:space="preserve">§ 4 </w:t>
      </w:r>
      <w:r w:rsidRPr="00FF1FCE">
        <w:rPr>
          <w:rFonts w:ascii="Arial" w:hAnsi="Arial" w:cs="Arial"/>
          <w:kern w:val="0"/>
          <w:sz w:val="20"/>
          <w:szCs w:val="20"/>
        </w:rPr>
        <w:t>Zarządzenie wchodzi w życie z dniem podjęcia.</w:t>
      </w:r>
    </w:p>
    <w:p w14:paraId="369E552E" w14:textId="77777777" w:rsidR="00FF1FCE" w:rsidRPr="00FF1FCE" w:rsidRDefault="00FF1FCE" w:rsidP="00FF1F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</w:p>
    <w:p w14:paraId="02B87B91" w14:textId="77777777" w:rsidR="00E601F8" w:rsidRDefault="00E601F8"/>
    <w:sectPr w:rsidR="00E601F8" w:rsidSect="00E02AB0">
      <w:pgSz w:w="11906" w:h="16838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FCE"/>
    <w:rsid w:val="00D44380"/>
    <w:rsid w:val="00E601F8"/>
    <w:rsid w:val="00FF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F7323"/>
  <w15:chartTrackingRefBased/>
  <w15:docId w15:val="{E624B7A9-03D4-4A71-8B57-47A246DE1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Fn4</dc:creator>
  <cp:keywords/>
  <dc:description/>
  <cp:lastModifiedBy>Fn4</cp:lastModifiedBy>
  <cp:revision>1</cp:revision>
  <dcterms:created xsi:type="dcterms:W3CDTF">2023-12-04T10:06:00Z</dcterms:created>
  <dcterms:modified xsi:type="dcterms:W3CDTF">2023-12-04T10:10:00Z</dcterms:modified>
</cp:coreProperties>
</file>