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407FE" w14:textId="3FF27EE4" w:rsidR="00711045" w:rsidRPr="00711045" w:rsidRDefault="00711045" w:rsidP="00AC6902">
      <w:pPr>
        <w:spacing w:after="0" w:line="240" w:lineRule="auto"/>
        <w:jc w:val="center"/>
        <w:rPr>
          <w:b/>
          <w:bCs/>
          <w:lang w:eastAsia="pl-PL"/>
        </w:rPr>
      </w:pPr>
      <w:r w:rsidRPr="00711045">
        <w:rPr>
          <w:b/>
          <w:bCs/>
          <w:lang w:eastAsia="pl-PL"/>
        </w:rPr>
        <w:t xml:space="preserve">ZARZĄDZENIE NR </w:t>
      </w:r>
      <w:r w:rsidR="00CD6CD7">
        <w:rPr>
          <w:b/>
          <w:bCs/>
        </w:rPr>
        <w:t>620</w:t>
      </w:r>
      <w:r w:rsidR="00AC6902" w:rsidRPr="00AC6902">
        <w:rPr>
          <w:b/>
          <w:bCs/>
        </w:rPr>
        <w:t>/202</w:t>
      </w:r>
      <w:r w:rsidR="004C7193">
        <w:rPr>
          <w:b/>
          <w:bCs/>
        </w:rPr>
        <w:t>3</w:t>
      </w:r>
    </w:p>
    <w:p w14:paraId="22639970" w14:textId="34A08782" w:rsidR="00711045" w:rsidRPr="00711045" w:rsidRDefault="00AC6902" w:rsidP="00AC6902">
      <w:pPr>
        <w:spacing w:after="0" w:line="240" w:lineRule="auto"/>
        <w:jc w:val="center"/>
        <w:rPr>
          <w:b/>
          <w:bCs/>
          <w:lang w:eastAsia="pl-PL"/>
        </w:rPr>
      </w:pPr>
      <w:r w:rsidRPr="00AC6902">
        <w:rPr>
          <w:b/>
          <w:bCs/>
        </w:rPr>
        <w:t>WÓJTA GMINY DUBENINKI</w:t>
      </w:r>
    </w:p>
    <w:p w14:paraId="6202149C" w14:textId="10AF71D9" w:rsidR="00711045" w:rsidRPr="00AC6902" w:rsidRDefault="00711045" w:rsidP="00AC6902">
      <w:pPr>
        <w:spacing w:after="0" w:line="240" w:lineRule="auto"/>
        <w:jc w:val="center"/>
        <w:rPr>
          <w:b/>
          <w:bCs/>
        </w:rPr>
      </w:pPr>
      <w:r w:rsidRPr="00711045">
        <w:rPr>
          <w:b/>
          <w:bCs/>
          <w:lang w:eastAsia="pl-PL"/>
        </w:rPr>
        <w:t>z dnia</w:t>
      </w:r>
      <w:r w:rsidR="00CD6CD7">
        <w:rPr>
          <w:b/>
          <w:bCs/>
          <w:lang w:eastAsia="pl-PL"/>
        </w:rPr>
        <w:t xml:space="preserve"> </w:t>
      </w:r>
      <w:r w:rsidR="00CD6CD7">
        <w:rPr>
          <w:b/>
          <w:bCs/>
        </w:rPr>
        <w:t>1</w:t>
      </w:r>
      <w:r w:rsidR="00682FA8">
        <w:rPr>
          <w:b/>
          <w:bCs/>
        </w:rPr>
        <w:t xml:space="preserve"> grudnia </w:t>
      </w:r>
      <w:r w:rsidRPr="00711045">
        <w:rPr>
          <w:b/>
          <w:bCs/>
          <w:lang w:eastAsia="pl-PL"/>
        </w:rPr>
        <w:t>202</w:t>
      </w:r>
      <w:r w:rsidR="004C7193">
        <w:rPr>
          <w:b/>
          <w:bCs/>
          <w:lang w:eastAsia="pl-PL"/>
        </w:rPr>
        <w:t>3</w:t>
      </w:r>
      <w:r w:rsidRPr="00711045">
        <w:rPr>
          <w:b/>
          <w:bCs/>
          <w:lang w:eastAsia="pl-PL"/>
        </w:rPr>
        <w:t xml:space="preserve"> r.</w:t>
      </w:r>
    </w:p>
    <w:p w14:paraId="0D916EDC" w14:textId="77777777" w:rsidR="00AC6902" w:rsidRPr="00711045" w:rsidRDefault="00AC6902" w:rsidP="00AC6902">
      <w:pPr>
        <w:spacing w:after="0" w:line="240" w:lineRule="auto"/>
        <w:jc w:val="center"/>
        <w:rPr>
          <w:b/>
          <w:bCs/>
          <w:lang w:eastAsia="pl-PL"/>
        </w:rPr>
      </w:pPr>
    </w:p>
    <w:p w14:paraId="04DD83FC" w14:textId="2581B9C1" w:rsidR="00711045" w:rsidRPr="00AC6902" w:rsidRDefault="00711045" w:rsidP="00AC6902">
      <w:pPr>
        <w:spacing w:after="0" w:line="240" w:lineRule="auto"/>
        <w:jc w:val="center"/>
        <w:rPr>
          <w:b/>
          <w:bCs/>
        </w:rPr>
      </w:pPr>
      <w:r w:rsidRPr="00711045">
        <w:rPr>
          <w:b/>
          <w:bCs/>
          <w:lang w:eastAsia="pl-PL"/>
        </w:rPr>
        <w:t xml:space="preserve">w sprawie ustalenia </w:t>
      </w:r>
      <w:r w:rsidR="00B37BC4">
        <w:rPr>
          <w:b/>
          <w:bCs/>
          <w:lang w:eastAsia="pl-PL"/>
        </w:rPr>
        <w:t xml:space="preserve">minimalnych </w:t>
      </w:r>
      <w:r w:rsidRPr="00711045">
        <w:rPr>
          <w:b/>
          <w:bCs/>
          <w:lang w:eastAsia="pl-PL"/>
        </w:rPr>
        <w:t xml:space="preserve">stawek czynszów za dzierżawę gruntów stanowiących własność Gminy </w:t>
      </w:r>
      <w:r w:rsidR="00B37BC4">
        <w:rPr>
          <w:b/>
          <w:bCs/>
          <w:lang w:eastAsia="pl-PL"/>
        </w:rPr>
        <w:t>Dubeninki</w:t>
      </w:r>
    </w:p>
    <w:p w14:paraId="2CC6D6CB" w14:textId="77777777" w:rsidR="00AC6902" w:rsidRPr="00960551" w:rsidRDefault="00AC6902" w:rsidP="00960551"/>
    <w:p w14:paraId="2EFA6871" w14:textId="5CF26922" w:rsidR="00AC6902" w:rsidRPr="00960551" w:rsidRDefault="00711045" w:rsidP="00960551">
      <w:pPr>
        <w:spacing w:after="0" w:line="240" w:lineRule="auto"/>
        <w:ind w:firstLine="708"/>
        <w:jc w:val="both"/>
      </w:pPr>
      <w:r w:rsidRPr="00711045">
        <w:rPr>
          <w:lang w:eastAsia="pl-PL"/>
        </w:rPr>
        <w:t>Na podstawie art. 30 ust. 2 pkt 3 ustawy z dnia 8 marca 1990 r. o samorządzie gminnym (Dz. U.</w:t>
      </w:r>
      <w:r w:rsidR="004C7193">
        <w:rPr>
          <w:lang w:eastAsia="pl-PL"/>
        </w:rPr>
        <w:t xml:space="preserve"> </w:t>
      </w:r>
      <w:r w:rsidRPr="00711045">
        <w:rPr>
          <w:lang w:eastAsia="pl-PL"/>
        </w:rPr>
        <w:t>z 202</w:t>
      </w:r>
      <w:r w:rsidR="004C7193">
        <w:rPr>
          <w:lang w:eastAsia="pl-PL"/>
        </w:rPr>
        <w:t>3</w:t>
      </w:r>
      <w:r w:rsidRPr="00711045">
        <w:rPr>
          <w:lang w:eastAsia="pl-PL"/>
        </w:rPr>
        <w:t> r., poz. </w:t>
      </w:r>
      <w:r w:rsidR="004C7193">
        <w:rPr>
          <w:lang w:eastAsia="pl-PL"/>
        </w:rPr>
        <w:t>40</w:t>
      </w:r>
      <w:r w:rsidRPr="00711045">
        <w:rPr>
          <w:lang w:eastAsia="pl-PL"/>
        </w:rPr>
        <w:t xml:space="preserve"> z </w:t>
      </w:r>
      <w:proofErr w:type="spellStart"/>
      <w:r w:rsidRPr="00711045">
        <w:rPr>
          <w:lang w:eastAsia="pl-PL"/>
        </w:rPr>
        <w:t>późn</w:t>
      </w:r>
      <w:proofErr w:type="spellEnd"/>
      <w:r w:rsidRPr="00711045">
        <w:rPr>
          <w:lang w:eastAsia="pl-PL"/>
        </w:rPr>
        <w:t xml:space="preserve">. zm.), </w:t>
      </w:r>
      <w:r w:rsidR="00AC6902" w:rsidRPr="00960551">
        <w:t>zarządza się, co następuje:</w:t>
      </w:r>
    </w:p>
    <w:p w14:paraId="1166D4B3" w14:textId="77777777" w:rsidR="00960551" w:rsidRDefault="00960551" w:rsidP="00AC6902">
      <w:pPr>
        <w:spacing w:after="0" w:line="240" w:lineRule="auto"/>
        <w:rPr>
          <w:lang w:eastAsia="pl-PL"/>
        </w:rPr>
      </w:pPr>
    </w:p>
    <w:p w14:paraId="74CCB695" w14:textId="7D2501E4" w:rsidR="00711045" w:rsidRPr="00711045" w:rsidRDefault="00682FA8" w:rsidP="00682FA8">
      <w:pPr>
        <w:spacing w:after="0" w:line="240" w:lineRule="auto"/>
        <w:jc w:val="both"/>
        <w:rPr>
          <w:lang w:eastAsia="pl-PL"/>
        </w:rPr>
      </w:pPr>
      <w:r w:rsidRPr="00711045">
        <w:rPr>
          <w:lang w:eastAsia="pl-PL"/>
        </w:rPr>
        <w:t>§ 1.</w:t>
      </w:r>
      <w:r>
        <w:rPr>
          <w:lang w:eastAsia="pl-PL"/>
        </w:rPr>
        <w:t xml:space="preserve"> 1. </w:t>
      </w:r>
      <w:r w:rsidR="00711045" w:rsidRPr="00711045">
        <w:rPr>
          <w:lang w:eastAsia="pl-PL"/>
        </w:rPr>
        <w:t xml:space="preserve">Ustala się stawki czynszu dzierżawnego za grunty stanowiące własność Gminy </w:t>
      </w:r>
      <w:r w:rsidR="00960551">
        <w:rPr>
          <w:lang w:eastAsia="pl-PL"/>
        </w:rPr>
        <w:t>Dubeninki</w:t>
      </w:r>
      <w:r w:rsidR="00711045" w:rsidRPr="00711045">
        <w:rPr>
          <w:lang w:eastAsia="pl-PL"/>
        </w:rPr>
        <w:t xml:space="preserve"> </w:t>
      </w:r>
      <w:r w:rsidR="00960551">
        <w:rPr>
          <w:lang w:eastAsia="pl-PL"/>
        </w:rPr>
        <w:t>w</w:t>
      </w:r>
      <w:r w:rsidR="00711045" w:rsidRPr="00711045">
        <w:rPr>
          <w:lang w:eastAsia="pl-PL"/>
        </w:rPr>
        <w:t> wysokości określonej w załączniku nr 1 do niniejszego zarządzenia.</w:t>
      </w:r>
    </w:p>
    <w:p w14:paraId="6C855C73" w14:textId="753288F7" w:rsidR="00711045" w:rsidRDefault="00711045" w:rsidP="00BD0EC1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lang w:eastAsia="pl-PL"/>
        </w:rPr>
      </w:pPr>
      <w:r w:rsidRPr="00711045">
        <w:rPr>
          <w:lang w:eastAsia="pl-PL"/>
        </w:rPr>
        <w:t>Stawki czynszu określone w załączniku nr 1, stosuje się jako stawki minimalne, wyjściowe</w:t>
      </w:r>
      <w:r w:rsidR="00960551">
        <w:rPr>
          <w:lang w:eastAsia="pl-PL"/>
        </w:rPr>
        <w:t xml:space="preserve"> </w:t>
      </w:r>
      <w:r w:rsidRPr="00711045">
        <w:rPr>
          <w:lang w:eastAsia="pl-PL"/>
        </w:rPr>
        <w:t>do negocjacji, w przypadku wydzierżawienia nieruchomości w trybie bezprzetargowym oraz jako stawki wywoławcze, w przypadku przetargów na dzierżawę.</w:t>
      </w:r>
    </w:p>
    <w:p w14:paraId="6D12AF98" w14:textId="7DC92F5B" w:rsidR="00682FA8" w:rsidRPr="00711045" w:rsidRDefault="00682FA8" w:rsidP="00BD0EC1">
      <w:pPr>
        <w:pStyle w:val="Akapitzlist"/>
        <w:numPr>
          <w:ilvl w:val="0"/>
          <w:numId w:val="14"/>
        </w:numPr>
        <w:spacing w:after="0" w:line="240" w:lineRule="auto"/>
        <w:ind w:hanging="291"/>
        <w:jc w:val="both"/>
        <w:rPr>
          <w:lang w:eastAsia="pl-PL"/>
        </w:rPr>
      </w:pPr>
      <w:r w:rsidRPr="00711045">
        <w:rPr>
          <w:lang w:eastAsia="pl-PL"/>
        </w:rPr>
        <w:t>Stawki czynszu dzierżawnego, o których mowa w ust. 1 i 2 nie obejmują:</w:t>
      </w:r>
    </w:p>
    <w:p w14:paraId="1967ADD1" w14:textId="67497D67" w:rsidR="00711045" w:rsidRPr="00711045" w:rsidRDefault="00711045" w:rsidP="00682FA8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eastAsia="pl-PL"/>
        </w:rPr>
      </w:pPr>
      <w:r w:rsidRPr="00711045">
        <w:rPr>
          <w:lang w:eastAsia="pl-PL"/>
        </w:rPr>
        <w:t>podatku od nieruchomości, którego opłacanie obciąża dzierżawcę przez cały okres obowiązywania umowy dzierżawy,</w:t>
      </w:r>
    </w:p>
    <w:p w14:paraId="3829EC95" w14:textId="1B5D9A7E" w:rsidR="00960551" w:rsidRDefault="00711045" w:rsidP="00682FA8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eastAsia="pl-PL"/>
        </w:rPr>
      </w:pPr>
      <w:r w:rsidRPr="00711045">
        <w:rPr>
          <w:lang w:eastAsia="pl-PL"/>
        </w:rPr>
        <w:t>opłat lokalnych oraz ewentualnych opłat związanych z utrzymaniem nieruchomości,</w:t>
      </w:r>
      <w:r w:rsidR="00960551">
        <w:rPr>
          <w:lang w:eastAsia="pl-PL"/>
        </w:rPr>
        <w:t xml:space="preserve"> </w:t>
      </w:r>
      <w:r w:rsidRPr="00711045">
        <w:rPr>
          <w:lang w:eastAsia="pl-PL"/>
        </w:rPr>
        <w:t>a w</w:t>
      </w:r>
      <w:r w:rsidR="00D571E3">
        <w:rPr>
          <w:lang w:eastAsia="pl-PL"/>
        </w:rPr>
        <w:t> </w:t>
      </w:r>
      <w:r w:rsidRPr="00711045">
        <w:rPr>
          <w:lang w:eastAsia="pl-PL"/>
        </w:rPr>
        <w:t xml:space="preserve">szczególności opłat za energię elektryczną, gaz, wodę, odbiór nieczystości stałych i płynnych, </w:t>
      </w:r>
      <w:r w:rsidR="00960551">
        <w:rPr>
          <w:lang w:eastAsia="pl-PL"/>
        </w:rPr>
        <w:t>o</w:t>
      </w:r>
      <w:r w:rsidRPr="00711045">
        <w:rPr>
          <w:lang w:eastAsia="pl-PL"/>
        </w:rPr>
        <w:t>grzewani</w:t>
      </w:r>
      <w:r w:rsidR="00075DE3">
        <w:rPr>
          <w:lang w:eastAsia="pl-PL"/>
        </w:rPr>
        <w:t>a</w:t>
      </w:r>
      <w:r w:rsidR="00B90DBF">
        <w:rPr>
          <w:lang w:eastAsia="pl-PL"/>
        </w:rPr>
        <w:t>,</w:t>
      </w:r>
    </w:p>
    <w:p w14:paraId="43ABBF40" w14:textId="52B7FF80" w:rsidR="00B90DBF" w:rsidRDefault="00B90DBF" w:rsidP="00682FA8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eastAsia="pl-PL"/>
        </w:rPr>
      </w:pPr>
      <w:r>
        <w:rPr>
          <w:lang w:eastAsia="pl-PL"/>
        </w:rPr>
        <w:t>podatku VAT, który naliczony zostanie zgodnie z ustawą z dnia 11 marca 2004 r. o podatku od towarów i usług z zastrzeżeniem § 3 ust. 1 pkt 2 Rozporządzenia Ministra Finansów z dnia 20 grudnia 2013 r.</w:t>
      </w:r>
    </w:p>
    <w:p w14:paraId="683E6BD1" w14:textId="77777777" w:rsidR="00682FA8" w:rsidRDefault="00682FA8" w:rsidP="00682FA8">
      <w:pPr>
        <w:pStyle w:val="Akapitzlist"/>
        <w:spacing w:after="0" w:line="240" w:lineRule="auto"/>
        <w:ind w:left="1004"/>
        <w:jc w:val="both"/>
        <w:rPr>
          <w:lang w:eastAsia="pl-PL"/>
        </w:rPr>
      </w:pPr>
    </w:p>
    <w:p w14:paraId="20A62377" w14:textId="77777777" w:rsidR="00682FA8" w:rsidRDefault="00682FA8" w:rsidP="00682FA8">
      <w:pPr>
        <w:pStyle w:val="Akapitzlist"/>
        <w:spacing w:after="0" w:line="240" w:lineRule="auto"/>
        <w:ind w:left="1004"/>
        <w:jc w:val="both"/>
        <w:rPr>
          <w:lang w:eastAsia="pl-PL"/>
        </w:rPr>
      </w:pPr>
    </w:p>
    <w:p w14:paraId="3F452FB8" w14:textId="483E09B9" w:rsidR="00711045" w:rsidRPr="00711045" w:rsidRDefault="00682FA8" w:rsidP="00682FA8">
      <w:pPr>
        <w:pStyle w:val="Akapitzlist"/>
        <w:spacing w:after="0" w:line="240" w:lineRule="auto"/>
        <w:ind w:left="0"/>
        <w:jc w:val="both"/>
        <w:rPr>
          <w:lang w:eastAsia="pl-PL"/>
        </w:rPr>
      </w:pPr>
      <w:r w:rsidRPr="00711045">
        <w:rPr>
          <w:lang w:eastAsia="pl-PL"/>
        </w:rPr>
        <w:t>§ </w:t>
      </w:r>
      <w:r>
        <w:rPr>
          <w:lang w:eastAsia="pl-PL"/>
        </w:rPr>
        <w:t>2</w:t>
      </w:r>
      <w:r w:rsidRPr="00711045">
        <w:rPr>
          <w:lang w:eastAsia="pl-PL"/>
        </w:rPr>
        <w:t>.</w:t>
      </w:r>
      <w:r>
        <w:rPr>
          <w:lang w:eastAsia="pl-PL"/>
        </w:rPr>
        <w:t xml:space="preserve"> 1. </w:t>
      </w:r>
      <w:r w:rsidR="00711045" w:rsidRPr="00711045">
        <w:rPr>
          <w:lang w:eastAsia="pl-PL"/>
        </w:rPr>
        <w:t>Stawki czynszu dzierżawnego, o których mowa w załączniku nr 1, mają zastosowanie do nowo zawieranych umów dzierżawy.</w:t>
      </w:r>
    </w:p>
    <w:p w14:paraId="5C448EE4" w14:textId="09A4C184" w:rsidR="00711045" w:rsidRPr="00711045" w:rsidRDefault="00711045" w:rsidP="00A56A40">
      <w:pPr>
        <w:pStyle w:val="Akapitzlist"/>
        <w:numPr>
          <w:ilvl w:val="0"/>
          <w:numId w:val="17"/>
        </w:numPr>
        <w:spacing w:after="0" w:line="240" w:lineRule="auto"/>
        <w:ind w:left="709"/>
        <w:jc w:val="both"/>
        <w:rPr>
          <w:lang w:eastAsia="pl-PL"/>
        </w:rPr>
      </w:pPr>
      <w:r w:rsidRPr="00711045">
        <w:rPr>
          <w:lang w:eastAsia="pl-PL"/>
        </w:rPr>
        <w:t xml:space="preserve">Stawki czynszu dzierżawnego, o których mowa w załączniku nr 1, stosuje do umów zawartych przed datą wejścia w życie niniejszego zarządzenia, w przypadku zawarcia aneksu do umowy pomiędzy Gminą </w:t>
      </w:r>
      <w:r w:rsidR="00D571E3">
        <w:rPr>
          <w:lang w:eastAsia="pl-PL"/>
        </w:rPr>
        <w:t>Dubeninki</w:t>
      </w:r>
      <w:r w:rsidRPr="00711045">
        <w:rPr>
          <w:lang w:eastAsia="pl-PL"/>
        </w:rPr>
        <w:t xml:space="preserve"> a dzierżawcą.</w:t>
      </w:r>
    </w:p>
    <w:p w14:paraId="4D2AB3FE" w14:textId="5B357E5E" w:rsidR="00711045" w:rsidRPr="00711045" w:rsidRDefault="00711045" w:rsidP="00A56A40">
      <w:pPr>
        <w:pStyle w:val="Akapitzlist"/>
        <w:numPr>
          <w:ilvl w:val="0"/>
          <w:numId w:val="17"/>
        </w:numPr>
        <w:spacing w:after="0" w:line="240" w:lineRule="auto"/>
        <w:ind w:left="709"/>
        <w:jc w:val="both"/>
        <w:rPr>
          <w:lang w:eastAsia="pl-PL"/>
        </w:rPr>
      </w:pPr>
      <w:r w:rsidRPr="00711045">
        <w:rPr>
          <w:lang w:eastAsia="pl-PL"/>
        </w:rPr>
        <w:t xml:space="preserve">W przypadku zmiany lub przedłużenia obowiązujących umów, w których stawki czynszu </w:t>
      </w:r>
      <w:r w:rsidR="00D571E3">
        <w:rPr>
          <w:lang w:eastAsia="pl-PL"/>
        </w:rPr>
        <w:t>d</w:t>
      </w:r>
      <w:r w:rsidRPr="00711045">
        <w:rPr>
          <w:lang w:eastAsia="pl-PL"/>
        </w:rPr>
        <w:t xml:space="preserve">zierżawnego są niższe niż określone w załączniku nr 1, zaleca się dostosowanie stawek do </w:t>
      </w:r>
      <w:r w:rsidR="00D571E3">
        <w:rPr>
          <w:lang w:eastAsia="pl-PL"/>
        </w:rPr>
        <w:t>u</w:t>
      </w:r>
      <w:r w:rsidRPr="00711045">
        <w:rPr>
          <w:lang w:eastAsia="pl-PL"/>
        </w:rPr>
        <w:t>stalonych w niniejszym zarządzeniu.</w:t>
      </w:r>
    </w:p>
    <w:p w14:paraId="3EDC485B" w14:textId="4AABEF07" w:rsidR="00D571E3" w:rsidRDefault="00D571E3" w:rsidP="00D571E3">
      <w:pPr>
        <w:spacing w:after="0" w:line="240" w:lineRule="auto"/>
        <w:jc w:val="center"/>
        <w:rPr>
          <w:lang w:eastAsia="pl-PL"/>
        </w:rPr>
      </w:pPr>
    </w:p>
    <w:p w14:paraId="5EE1FD64" w14:textId="5E791065" w:rsidR="00D571E3" w:rsidRDefault="00BD0EC1" w:rsidP="00F347F9">
      <w:pPr>
        <w:spacing w:after="0" w:line="240" w:lineRule="auto"/>
        <w:jc w:val="both"/>
        <w:rPr>
          <w:lang w:eastAsia="pl-PL"/>
        </w:rPr>
      </w:pPr>
      <w:r w:rsidRPr="00711045">
        <w:rPr>
          <w:lang w:eastAsia="pl-PL"/>
        </w:rPr>
        <w:t>§ </w:t>
      </w:r>
      <w:r>
        <w:rPr>
          <w:lang w:eastAsia="pl-PL"/>
        </w:rPr>
        <w:t>3</w:t>
      </w:r>
      <w:r w:rsidRPr="00711045">
        <w:rPr>
          <w:lang w:eastAsia="pl-PL"/>
        </w:rPr>
        <w:t>.</w:t>
      </w:r>
      <w:r>
        <w:rPr>
          <w:lang w:eastAsia="pl-PL"/>
        </w:rPr>
        <w:t xml:space="preserve"> </w:t>
      </w:r>
      <w:r w:rsidR="00711045" w:rsidRPr="00711045">
        <w:rPr>
          <w:lang w:eastAsia="pl-PL"/>
        </w:rPr>
        <w:t>Wysokość stawki czynszu dzierżawnego podlega corocznej waloryzacji w oparciu o średnioroczny wskaźnik cen towarów i usług konsumpcyjnych ogłaszany przez Prezesa Głównego Urzędu Statystycznego za rok poprzedni, w przypadku wzrostu cen o ponad 5% w stosunku do roku poprzedniego</w:t>
      </w:r>
      <w:r w:rsidR="00D571E3">
        <w:rPr>
          <w:lang w:eastAsia="pl-PL"/>
        </w:rPr>
        <w:t>.</w:t>
      </w:r>
    </w:p>
    <w:p w14:paraId="4AB6F784" w14:textId="77777777" w:rsidR="00BD0EC1" w:rsidRDefault="00BD0EC1" w:rsidP="00BD0EC1">
      <w:pPr>
        <w:spacing w:after="0" w:line="240" w:lineRule="auto"/>
        <w:jc w:val="both"/>
        <w:rPr>
          <w:lang w:eastAsia="pl-PL"/>
        </w:rPr>
      </w:pPr>
    </w:p>
    <w:p w14:paraId="7A8ABD8C" w14:textId="700D565C" w:rsidR="00711045" w:rsidRPr="00711045" w:rsidRDefault="00BD0EC1" w:rsidP="00BD0EC1">
      <w:pPr>
        <w:spacing w:after="0" w:line="240" w:lineRule="auto"/>
        <w:jc w:val="both"/>
        <w:rPr>
          <w:lang w:eastAsia="pl-PL"/>
        </w:rPr>
      </w:pPr>
      <w:r w:rsidRPr="00711045">
        <w:rPr>
          <w:lang w:eastAsia="pl-PL"/>
        </w:rPr>
        <w:t>§ </w:t>
      </w:r>
      <w:r>
        <w:rPr>
          <w:lang w:eastAsia="pl-PL"/>
        </w:rPr>
        <w:t>4</w:t>
      </w:r>
      <w:r w:rsidRPr="00711045">
        <w:rPr>
          <w:lang w:eastAsia="pl-PL"/>
        </w:rPr>
        <w:t>.</w:t>
      </w:r>
      <w:r>
        <w:rPr>
          <w:lang w:eastAsia="pl-PL"/>
        </w:rPr>
        <w:t xml:space="preserve"> 1. </w:t>
      </w:r>
      <w:r w:rsidR="00711045" w:rsidRPr="00711045">
        <w:rPr>
          <w:lang w:eastAsia="pl-PL"/>
        </w:rPr>
        <w:t>Roczny czynsz dzierżawny określony w załączniku nr 1 do niniejszego zarządzenia, płatny jest jednorazowo w terminie do dnia 30 września każdego roku kalendarzowego, z góry za dany rok.</w:t>
      </w:r>
    </w:p>
    <w:p w14:paraId="37969BE5" w14:textId="0E48B4D3" w:rsidR="00711045" w:rsidRPr="00711045" w:rsidRDefault="00711045" w:rsidP="00BD0EC1">
      <w:pPr>
        <w:pStyle w:val="Akapitzlist"/>
        <w:numPr>
          <w:ilvl w:val="0"/>
          <w:numId w:val="18"/>
        </w:numPr>
        <w:spacing w:after="0" w:line="240" w:lineRule="auto"/>
        <w:jc w:val="both"/>
        <w:rPr>
          <w:lang w:eastAsia="pl-PL"/>
        </w:rPr>
      </w:pPr>
      <w:r w:rsidRPr="00711045">
        <w:rPr>
          <w:lang w:eastAsia="pl-PL"/>
        </w:rPr>
        <w:t>Pierwszy roczny czynsz dzierżawny naliczany jest proporcjonalnie do okresu trwania dzierżawy</w:t>
      </w:r>
      <w:r w:rsidRPr="00711045">
        <w:rPr>
          <w:lang w:eastAsia="pl-PL"/>
        </w:rPr>
        <w:br/>
        <w:t>w danym roku kalendarzowym i płatny jest jednorazowo, w terminie 30 dni od dnia podpisania umowy.</w:t>
      </w:r>
    </w:p>
    <w:p w14:paraId="6A8BF58B" w14:textId="7D7691C9" w:rsidR="00D571E3" w:rsidRDefault="00D571E3" w:rsidP="00F347F9">
      <w:pPr>
        <w:spacing w:after="0" w:line="240" w:lineRule="auto"/>
        <w:jc w:val="center"/>
        <w:rPr>
          <w:lang w:eastAsia="pl-PL"/>
        </w:rPr>
      </w:pPr>
    </w:p>
    <w:p w14:paraId="7635D718" w14:textId="1AE847AD" w:rsidR="00711045" w:rsidRDefault="00BD0EC1" w:rsidP="00BD0EC1">
      <w:pPr>
        <w:spacing w:after="0" w:line="240" w:lineRule="auto"/>
        <w:jc w:val="both"/>
        <w:rPr>
          <w:lang w:eastAsia="pl-PL"/>
        </w:rPr>
      </w:pPr>
      <w:r w:rsidRPr="00711045">
        <w:rPr>
          <w:lang w:eastAsia="pl-PL"/>
        </w:rPr>
        <w:t>§ </w:t>
      </w:r>
      <w:r>
        <w:rPr>
          <w:lang w:eastAsia="pl-PL"/>
        </w:rPr>
        <w:t>5</w:t>
      </w:r>
      <w:r w:rsidRPr="00711045">
        <w:rPr>
          <w:lang w:eastAsia="pl-PL"/>
        </w:rPr>
        <w:t>.</w:t>
      </w:r>
      <w:r>
        <w:rPr>
          <w:lang w:eastAsia="pl-PL"/>
        </w:rPr>
        <w:t xml:space="preserve"> 1. </w:t>
      </w:r>
      <w:r w:rsidR="00711045" w:rsidRPr="00711045">
        <w:rPr>
          <w:lang w:eastAsia="pl-PL"/>
        </w:rPr>
        <w:t xml:space="preserve">W przypadku wydzierżawienia gruntu na cel inny niż wymieniony w załączniku nr 1 do niniejszego zarządzenia, wysokość stawki czynszu określi indywidulanie </w:t>
      </w:r>
      <w:r w:rsidR="00D571E3">
        <w:rPr>
          <w:lang w:eastAsia="pl-PL"/>
        </w:rPr>
        <w:t>Wójt Gminy Dubeninki</w:t>
      </w:r>
      <w:r w:rsidR="00711045" w:rsidRPr="00711045">
        <w:rPr>
          <w:lang w:eastAsia="pl-PL"/>
        </w:rPr>
        <w:t>.</w:t>
      </w:r>
    </w:p>
    <w:p w14:paraId="26A8998F" w14:textId="61E938DA" w:rsidR="00870E4F" w:rsidRPr="00711045" w:rsidRDefault="00870E4F" w:rsidP="00BD0EC1">
      <w:pPr>
        <w:pStyle w:val="Akapitzlist"/>
        <w:numPr>
          <w:ilvl w:val="0"/>
          <w:numId w:val="19"/>
        </w:numPr>
        <w:spacing w:after="0" w:line="240" w:lineRule="auto"/>
        <w:ind w:hanging="294"/>
        <w:rPr>
          <w:lang w:eastAsia="pl-PL"/>
        </w:rPr>
      </w:pPr>
      <w:r w:rsidRPr="00711045">
        <w:rPr>
          <w:lang w:eastAsia="pl-PL"/>
        </w:rPr>
        <w:t>Przedmiotowe zarządzenie ma zastosowanie również do najmu nieruchomości.</w:t>
      </w:r>
    </w:p>
    <w:p w14:paraId="1C902C8F" w14:textId="77777777" w:rsidR="00D571E3" w:rsidRDefault="00D571E3" w:rsidP="00AC6902">
      <w:pPr>
        <w:spacing w:after="0" w:line="240" w:lineRule="auto"/>
        <w:rPr>
          <w:lang w:eastAsia="pl-PL"/>
        </w:rPr>
      </w:pPr>
    </w:p>
    <w:p w14:paraId="67452B78" w14:textId="1F8C4765" w:rsidR="00711045" w:rsidRPr="00711045" w:rsidRDefault="00BD0EC1" w:rsidP="00075DE3">
      <w:pPr>
        <w:spacing w:after="0" w:line="240" w:lineRule="auto"/>
        <w:jc w:val="both"/>
        <w:rPr>
          <w:lang w:eastAsia="pl-PL"/>
        </w:rPr>
      </w:pPr>
      <w:r w:rsidRPr="00711045">
        <w:rPr>
          <w:lang w:eastAsia="pl-PL"/>
        </w:rPr>
        <w:lastRenderedPageBreak/>
        <w:t>§ </w:t>
      </w:r>
      <w:r>
        <w:rPr>
          <w:lang w:eastAsia="pl-PL"/>
        </w:rPr>
        <w:t>6</w:t>
      </w:r>
      <w:r w:rsidRPr="00711045">
        <w:rPr>
          <w:lang w:eastAsia="pl-PL"/>
        </w:rPr>
        <w:t>.</w:t>
      </w:r>
      <w:r>
        <w:rPr>
          <w:lang w:eastAsia="pl-PL"/>
        </w:rPr>
        <w:t xml:space="preserve"> </w:t>
      </w:r>
      <w:r w:rsidR="00711045" w:rsidRPr="00711045">
        <w:rPr>
          <w:lang w:eastAsia="pl-PL"/>
        </w:rPr>
        <w:t>Wykonanie zarządzenia powierz</w:t>
      </w:r>
      <w:r w:rsidR="00075DE3">
        <w:rPr>
          <w:lang w:eastAsia="pl-PL"/>
        </w:rPr>
        <w:t>a się</w:t>
      </w:r>
      <w:r w:rsidR="00711045" w:rsidRPr="00711045">
        <w:rPr>
          <w:lang w:eastAsia="pl-PL"/>
        </w:rPr>
        <w:t xml:space="preserve"> </w:t>
      </w:r>
      <w:r w:rsidR="00E45B23">
        <w:rPr>
          <w:lang w:eastAsia="pl-PL"/>
        </w:rPr>
        <w:t>Kierownikowi Referatu Infrastruktury i Gospodarki Przestrzennej</w:t>
      </w:r>
      <w:r w:rsidR="00711045" w:rsidRPr="00711045">
        <w:rPr>
          <w:lang w:eastAsia="pl-PL"/>
        </w:rPr>
        <w:t>.</w:t>
      </w:r>
    </w:p>
    <w:p w14:paraId="04830F58" w14:textId="77777777" w:rsidR="00E45B23" w:rsidRDefault="00E45B23" w:rsidP="00AC6902">
      <w:pPr>
        <w:spacing w:after="0" w:line="240" w:lineRule="auto"/>
        <w:rPr>
          <w:lang w:eastAsia="pl-PL"/>
        </w:rPr>
      </w:pPr>
    </w:p>
    <w:p w14:paraId="63A17987" w14:textId="785F6CA0" w:rsidR="00711045" w:rsidRPr="00711045" w:rsidRDefault="00BD0EC1" w:rsidP="00075DE3">
      <w:pPr>
        <w:spacing w:after="0" w:line="240" w:lineRule="auto"/>
        <w:jc w:val="both"/>
        <w:rPr>
          <w:lang w:eastAsia="pl-PL"/>
        </w:rPr>
      </w:pPr>
      <w:r w:rsidRPr="00711045">
        <w:rPr>
          <w:lang w:eastAsia="pl-PL"/>
        </w:rPr>
        <w:t>§ </w:t>
      </w:r>
      <w:r>
        <w:rPr>
          <w:lang w:eastAsia="pl-PL"/>
        </w:rPr>
        <w:t>7</w:t>
      </w:r>
      <w:r w:rsidRPr="00711045">
        <w:rPr>
          <w:lang w:eastAsia="pl-PL"/>
        </w:rPr>
        <w:t>.</w:t>
      </w:r>
      <w:r>
        <w:rPr>
          <w:lang w:eastAsia="pl-PL"/>
        </w:rPr>
        <w:t xml:space="preserve"> </w:t>
      </w:r>
      <w:r w:rsidR="00711045" w:rsidRPr="00711045">
        <w:rPr>
          <w:lang w:eastAsia="pl-PL"/>
        </w:rPr>
        <w:t xml:space="preserve">Traci moc </w:t>
      </w:r>
      <w:r w:rsidR="00B37BC4">
        <w:rPr>
          <w:lang w:eastAsia="pl-PL"/>
        </w:rPr>
        <w:t>Z</w:t>
      </w:r>
      <w:r w:rsidR="00711045" w:rsidRPr="00711045">
        <w:rPr>
          <w:lang w:eastAsia="pl-PL"/>
        </w:rPr>
        <w:t>arządzenie</w:t>
      </w:r>
      <w:r w:rsidR="00B37BC4">
        <w:rPr>
          <w:lang w:eastAsia="pl-PL"/>
        </w:rPr>
        <w:t xml:space="preserve"> Nr 25/2014 Wójta Gminy Dubeninki z dnia 12 maja 2014 r.</w:t>
      </w:r>
      <w:r w:rsidR="00711045" w:rsidRPr="00711045">
        <w:rPr>
          <w:lang w:eastAsia="pl-PL"/>
        </w:rPr>
        <w:t xml:space="preserve"> w sprawie</w:t>
      </w:r>
      <w:r w:rsidR="00B37BC4">
        <w:rPr>
          <w:lang w:eastAsia="pl-PL"/>
        </w:rPr>
        <w:t xml:space="preserve"> wysokości minimalnych</w:t>
      </w:r>
      <w:r w:rsidR="00711045" w:rsidRPr="00711045">
        <w:rPr>
          <w:lang w:eastAsia="pl-PL"/>
        </w:rPr>
        <w:t xml:space="preserve"> stawek czynsz</w:t>
      </w:r>
      <w:r w:rsidR="00B37BC4">
        <w:rPr>
          <w:lang w:eastAsia="pl-PL"/>
        </w:rPr>
        <w:t>u</w:t>
      </w:r>
      <w:r w:rsidR="00711045" w:rsidRPr="00711045">
        <w:rPr>
          <w:lang w:eastAsia="pl-PL"/>
        </w:rPr>
        <w:t xml:space="preserve"> </w:t>
      </w:r>
      <w:r w:rsidR="00B37BC4">
        <w:rPr>
          <w:lang w:eastAsia="pl-PL"/>
        </w:rPr>
        <w:t>z tytułu</w:t>
      </w:r>
      <w:r w:rsidR="00711045" w:rsidRPr="00711045">
        <w:rPr>
          <w:lang w:eastAsia="pl-PL"/>
        </w:rPr>
        <w:t xml:space="preserve"> dzierżaw</w:t>
      </w:r>
      <w:r w:rsidR="00B37BC4">
        <w:rPr>
          <w:lang w:eastAsia="pl-PL"/>
        </w:rPr>
        <w:t>y</w:t>
      </w:r>
      <w:r w:rsidR="00711045" w:rsidRPr="00711045">
        <w:rPr>
          <w:lang w:eastAsia="pl-PL"/>
        </w:rPr>
        <w:t xml:space="preserve"> gruntów </w:t>
      </w:r>
      <w:r w:rsidR="00B37BC4">
        <w:rPr>
          <w:lang w:eastAsia="pl-PL"/>
        </w:rPr>
        <w:t>komunalnych</w:t>
      </w:r>
      <w:r w:rsidR="00711045" w:rsidRPr="00711045">
        <w:rPr>
          <w:lang w:eastAsia="pl-PL"/>
        </w:rPr>
        <w:t xml:space="preserve"> Gminy</w:t>
      </w:r>
      <w:r w:rsidR="00B37BC4">
        <w:rPr>
          <w:lang w:eastAsia="pl-PL"/>
        </w:rPr>
        <w:t xml:space="preserve"> Dubeninki</w:t>
      </w:r>
      <w:r w:rsidR="00711045" w:rsidRPr="00711045">
        <w:rPr>
          <w:lang w:eastAsia="pl-PL"/>
        </w:rPr>
        <w:t>.</w:t>
      </w:r>
    </w:p>
    <w:p w14:paraId="7FF16C78" w14:textId="77777777" w:rsidR="00E45B23" w:rsidRDefault="00E45B23" w:rsidP="00AC6902">
      <w:pPr>
        <w:spacing w:after="0" w:line="240" w:lineRule="auto"/>
        <w:rPr>
          <w:lang w:eastAsia="pl-PL"/>
        </w:rPr>
      </w:pPr>
    </w:p>
    <w:p w14:paraId="44C00F34" w14:textId="55650214" w:rsidR="00711045" w:rsidRPr="00711045" w:rsidRDefault="00BD0EC1" w:rsidP="00AC6902">
      <w:pPr>
        <w:spacing w:after="0" w:line="240" w:lineRule="auto"/>
        <w:rPr>
          <w:lang w:eastAsia="pl-PL"/>
        </w:rPr>
      </w:pPr>
      <w:r w:rsidRPr="00711045">
        <w:rPr>
          <w:lang w:eastAsia="pl-PL"/>
        </w:rPr>
        <w:t>§ </w:t>
      </w:r>
      <w:r>
        <w:rPr>
          <w:lang w:eastAsia="pl-PL"/>
        </w:rPr>
        <w:t>8</w:t>
      </w:r>
      <w:r w:rsidRPr="00711045">
        <w:rPr>
          <w:lang w:eastAsia="pl-PL"/>
        </w:rPr>
        <w:t>.</w:t>
      </w:r>
      <w:r>
        <w:rPr>
          <w:lang w:eastAsia="pl-PL"/>
        </w:rPr>
        <w:t xml:space="preserve"> </w:t>
      </w:r>
      <w:r w:rsidR="00711045" w:rsidRPr="00711045">
        <w:rPr>
          <w:lang w:eastAsia="pl-PL"/>
        </w:rPr>
        <w:t xml:space="preserve">Zarządzenie wchodzi w życie z dniem </w:t>
      </w:r>
      <w:r>
        <w:rPr>
          <w:lang w:eastAsia="pl-PL"/>
        </w:rPr>
        <w:t xml:space="preserve">1 stycznia </w:t>
      </w:r>
      <w:r w:rsidR="00CD6CD7">
        <w:rPr>
          <w:lang w:eastAsia="pl-PL"/>
        </w:rPr>
        <w:t>2024</w:t>
      </w:r>
      <w:r>
        <w:rPr>
          <w:lang w:eastAsia="pl-PL"/>
        </w:rPr>
        <w:t>r.</w:t>
      </w:r>
    </w:p>
    <w:p w14:paraId="1067FA4D" w14:textId="43B6867E" w:rsidR="00711045" w:rsidRDefault="00711045" w:rsidP="00AC6902">
      <w:pPr>
        <w:spacing w:after="0" w:line="240" w:lineRule="auto"/>
      </w:pPr>
    </w:p>
    <w:p w14:paraId="29843194" w14:textId="77777777" w:rsidR="004C7193" w:rsidRDefault="004C7193" w:rsidP="00AC6902">
      <w:pPr>
        <w:spacing w:after="0" w:line="240" w:lineRule="auto"/>
      </w:pPr>
    </w:p>
    <w:p w14:paraId="67300EE3" w14:textId="77777777" w:rsidR="004C7193" w:rsidRDefault="004C7193" w:rsidP="00AC6902">
      <w:pPr>
        <w:spacing w:after="0" w:line="240" w:lineRule="auto"/>
      </w:pPr>
    </w:p>
    <w:p w14:paraId="64F29A2A" w14:textId="77777777" w:rsidR="004C7193" w:rsidRDefault="004C7193" w:rsidP="00AC6902">
      <w:pPr>
        <w:spacing w:after="0" w:line="240" w:lineRule="auto"/>
      </w:pPr>
    </w:p>
    <w:p w14:paraId="0FFA25DD" w14:textId="77777777" w:rsidR="004C7193" w:rsidRDefault="004C7193" w:rsidP="00AC6902">
      <w:pPr>
        <w:spacing w:after="0" w:line="240" w:lineRule="auto"/>
      </w:pPr>
    </w:p>
    <w:p w14:paraId="1E810280" w14:textId="77777777" w:rsidR="004C7193" w:rsidRDefault="004C7193" w:rsidP="00AC6902">
      <w:pPr>
        <w:spacing w:after="0" w:line="240" w:lineRule="auto"/>
      </w:pPr>
    </w:p>
    <w:p w14:paraId="652D46BC" w14:textId="77777777" w:rsidR="004C7193" w:rsidRDefault="004C7193" w:rsidP="00AC6902">
      <w:pPr>
        <w:spacing w:after="0" w:line="240" w:lineRule="auto"/>
      </w:pPr>
    </w:p>
    <w:p w14:paraId="29E8B3ED" w14:textId="77777777" w:rsidR="004C7193" w:rsidRDefault="004C7193" w:rsidP="00AC6902">
      <w:pPr>
        <w:spacing w:after="0" w:line="240" w:lineRule="auto"/>
      </w:pPr>
    </w:p>
    <w:p w14:paraId="6A917B2D" w14:textId="77777777" w:rsidR="004C7193" w:rsidRDefault="004C7193" w:rsidP="00AC6902">
      <w:pPr>
        <w:spacing w:after="0" w:line="240" w:lineRule="auto"/>
      </w:pPr>
    </w:p>
    <w:p w14:paraId="3631C6ED" w14:textId="77777777" w:rsidR="004C7193" w:rsidRDefault="004C7193" w:rsidP="00AC6902">
      <w:pPr>
        <w:spacing w:after="0" w:line="240" w:lineRule="auto"/>
      </w:pPr>
    </w:p>
    <w:p w14:paraId="2C9A0CFA" w14:textId="77777777" w:rsidR="004C7193" w:rsidRDefault="004C7193" w:rsidP="00AC6902">
      <w:pPr>
        <w:spacing w:after="0" w:line="240" w:lineRule="auto"/>
      </w:pPr>
    </w:p>
    <w:p w14:paraId="27114D18" w14:textId="77777777" w:rsidR="004C7193" w:rsidRDefault="004C7193" w:rsidP="00AC6902">
      <w:pPr>
        <w:spacing w:after="0" w:line="240" w:lineRule="auto"/>
      </w:pPr>
    </w:p>
    <w:p w14:paraId="4656800B" w14:textId="77777777" w:rsidR="004C7193" w:rsidRDefault="004C7193" w:rsidP="00AC6902">
      <w:pPr>
        <w:spacing w:after="0" w:line="240" w:lineRule="auto"/>
      </w:pPr>
    </w:p>
    <w:p w14:paraId="2DAF9B2A" w14:textId="77777777" w:rsidR="004C7193" w:rsidRDefault="004C7193" w:rsidP="00AC6902">
      <w:pPr>
        <w:spacing w:after="0" w:line="240" w:lineRule="auto"/>
      </w:pPr>
    </w:p>
    <w:p w14:paraId="6FC78C4A" w14:textId="77777777" w:rsidR="004C7193" w:rsidRDefault="004C7193" w:rsidP="00AC6902">
      <w:pPr>
        <w:spacing w:after="0" w:line="240" w:lineRule="auto"/>
      </w:pPr>
    </w:p>
    <w:p w14:paraId="0D9D0343" w14:textId="77777777" w:rsidR="004C7193" w:rsidRDefault="004C7193" w:rsidP="00AC6902">
      <w:pPr>
        <w:spacing w:after="0" w:line="240" w:lineRule="auto"/>
      </w:pPr>
    </w:p>
    <w:p w14:paraId="2DFAA512" w14:textId="77777777" w:rsidR="004C7193" w:rsidRDefault="004C7193" w:rsidP="00AC6902">
      <w:pPr>
        <w:spacing w:after="0" w:line="240" w:lineRule="auto"/>
      </w:pPr>
    </w:p>
    <w:p w14:paraId="7B2951D1" w14:textId="77777777" w:rsidR="004C7193" w:rsidRDefault="004C7193" w:rsidP="00AC6902">
      <w:pPr>
        <w:spacing w:after="0" w:line="240" w:lineRule="auto"/>
      </w:pPr>
    </w:p>
    <w:p w14:paraId="324A3EAA" w14:textId="77777777" w:rsidR="004C7193" w:rsidRDefault="004C7193" w:rsidP="00AC6902">
      <w:pPr>
        <w:spacing w:after="0" w:line="240" w:lineRule="auto"/>
      </w:pPr>
    </w:p>
    <w:p w14:paraId="34112FAC" w14:textId="77777777" w:rsidR="004C7193" w:rsidRDefault="004C7193" w:rsidP="00AC6902">
      <w:pPr>
        <w:spacing w:after="0" w:line="240" w:lineRule="auto"/>
      </w:pPr>
    </w:p>
    <w:p w14:paraId="54B3989A" w14:textId="77777777" w:rsidR="004C7193" w:rsidRDefault="004C7193" w:rsidP="00AC6902">
      <w:pPr>
        <w:spacing w:after="0" w:line="240" w:lineRule="auto"/>
      </w:pPr>
    </w:p>
    <w:p w14:paraId="4D2A5B7C" w14:textId="77777777" w:rsidR="004C7193" w:rsidRDefault="004C7193" w:rsidP="00AC6902">
      <w:pPr>
        <w:spacing w:after="0" w:line="240" w:lineRule="auto"/>
      </w:pPr>
    </w:p>
    <w:p w14:paraId="5F670A42" w14:textId="77777777" w:rsidR="004C7193" w:rsidRDefault="004C7193" w:rsidP="00AC6902">
      <w:pPr>
        <w:spacing w:after="0" w:line="240" w:lineRule="auto"/>
      </w:pPr>
    </w:p>
    <w:p w14:paraId="44131799" w14:textId="77777777" w:rsidR="004C7193" w:rsidRDefault="004C7193" w:rsidP="00AC6902">
      <w:pPr>
        <w:spacing w:after="0" w:line="240" w:lineRule="auto"/>
      </w:pPr>
    </w:p>
    <w:p w14:paraId="77E6BA33" w14:textId="77777777" w:rsidR="004C7193" w:rsidRDefault="004C7193" w:rsidP="00AC6902">
      <w:pPr>
        <w:spacing w:after="0" w:line="240" w:lineRule="auto"/>
      </w:pPr>
    </w:p>
    <w:p w14:paraId="436376B7" w14:textId="77777777" w:rsidR="004C7193" w:rsidRDefault="004C7193" w:rsidP="00AC6902">
      <w:pPr>
        <w:spacing w:after="0" w:line="240" w:lineRule="auto"/>
      </w:pPr>
    </w:p>
    <w:p w14:paraId="547F4D85" w14:textId="77777777" w:rsidR="004C7193" w:rsidRDefault="004C7193" w:rsidP="00AC6902">
      <w:pPr>
        <w:spacing w:after="0" w:line="240" w:lineRule="auto"/>
      </w:pPr>
    </w:p>
    <w:p w14:paraId="1CA2B43F" w14:textId="77777777" w:rsidR="004C7193" w:rsidRDefault="004C7193" w:rsidP="00AC6902">
      <w:pPr>
        <w:spacing w:after="0" w:line="240" w:lineRule="auto"/>
      </w:pPr>
    </w:p>
    <w:p w14:paraId="2399B884" w14:textId="77777777" w:rsidR="004C7193" w:rsidRDefault="004C7193" w:rsidP="00AC6902">
      <w:pPr>
        <w:spacing w:after="0" w:line="240" w:lineRule="auto"/>
      </w:pPr>
    </w:p>
    <w:p w14:paraId="05F997FC" w14:textId="77777777" w:rsidR="004C7193" w:rsidRDefault="004C7193" w:rsidP="00AC6902">
      <w:pPr>
        <w:spacing w:after="0" w:line="240" w:lineRule="auto"/>
      </w:pPr>
    </w:p>
    <w:p w14:paraId="163DBBD9" w14:textId="77777777" w:rsidR="004C7193" w:rsidRDefault="004C7193" w:rsidP="00AC6902">
      <w:pPr>
        <w:spacing w:after="0" w:line="240" w:lineRule="auto"/>
      </w:pPr>
    </w:p>
    <w:p w14:paraId="42B28CF6" w14:textId="77777777" w:rsidR="004C7193" w:rsidRDefault="004C7193" w:rsidP="00AC6902">
      <w:pPr>
        <w:spacing w:after="0" w:line="240" w:lineRule="auto"/>
      </w:pPr>
    </w:p>
    <w:p w14:paraId="0155C45E" w14:textId="77777777" w:rsidR="004C7193" w:rsidRDefault="004C7193" w:rsidP="00AC6902">
      <w:pPr>
        <w:spacing w:after="0" w:line="240" w:lineRule="auto"/>
      </w:pPr>
    </w:p>
    <w:p w14:paraId="09DFFC5C" w14:textId="77777777" w:rsidR="004C7193" w:rsidRDefault="004C7193" w:rsidP="00AC6902">
      <w:pPr>
        <w:spacing w:after="0" w:line="240" w:lineRule="auto"/>
      </w:pPr>
    </w:p>
    <w:p w14:paraId="4C52578E" w14:textId="0DF5BCE1" w:rsidR="00B37BC4" w:rsidRDefault="00B37BC4" w:rsidP="00AC6902">
      <w:pPr>
        <w:spacing w:after="0" w:line="240" w:lineRule="auto"/>
      </w:pPr>
    </w:p>
    <w:p w14:paraId="6A777A72" w14:textId="77777777" w:rsidR="00BD0EC1" w:rsidRDefault="00BD0EC1" w:rsidP="00075DE3">
      <w:pPr>
        <w:spacing w:after="0" w:line="240" w:lineRule="auto"/>
        <w:jc w:val="right"/>
      </w:pPr>
    </w:p>
    <w:p w14:paraId="3F810507" w14:textId="77777777" w:rsidR="00BD0EC1" w:rsidRDefault="00BD0EC1" w:rsidP="00075DE3">
      <w:pPr>
        <w:spacing w:after="0" w:line="240" w:lineRule="auto"/>
        <w:jc w:val="right"/>
      </w:pPr>
    </w:p>
    <w:p w14:paraId="5621E998" w14:textId="77777777" w:rsidR="00BD0EC1" w:rsidRDefault="00BD0EC1" w:rsidP="00075DE3">
      <w:pPr>
        <w:spacing w:after="0" w:line="240" w:lineRule="auto"/>
        <w:jc w:val="right"/>
      </w:pPr>
    </w:p>
    <w:p w14:paraId="41D91BA1" w14:textId="77777777" w:rsidR="00BD0EC1" w:rsidRDefault="00BD0EC1" w:rsidP="00075DE3">
      <w:pPr>
        <w:spacing w:after="0" w:line="240" w:lineRule="auto"/>
        <w:jc w:val="right"/>
      </w:pPr>
    </w:p>
    <w:p w14:paraId="168DA73E" w14:textId="77777777" w:rsidR="00BD0EC1" w:rsidRDefault="00BD0EC1" w:rsidP="00075DE3">
      <w:pPr>
        <w:spacing w:after="0" w:line="240" w:lineRule="auto"/>
        <w:jc w:val="right"/>
      </w:pPr>
    </w:p>
    <w:p w14:paraId="18863392" w14:textId="77777777" w:rsidR="00BD0EC1" w:rsidRDefault="00BD0EC1" w:rsidP="00075DE3">
      <w:pPr>
        <w:spacing w:after="0" w:line="240" w:lineRule="auto"/>
        <w:jc w:val="right"/>
      </w:pPr>
    </w:p>
    <w:p w14:paraId="7D090D77" w14:textId="77777777" w:rsidR="00BD0EC1" w:rsidRDefault="00BD0EC1" w:rsidP="00075DE3">
      <w:pPr>
        <w:spacing w:after="0" w:line="240" w:lineRule="auto"/>
        <w:jc w:val="right"/>
      </w:pPr>
    </w:p>
    <w:p w14:paraId="135BAFD6" w14:textId="77777777" w:rsidR="00BD0EC1" w:rsidRDefault="00BD0EC1" w:rsidP="00075DE3">
      <w:pPr>
        <w:spacing w:after="0" w:line="240" w:lineRule="auto"/>
        <w:jc w:val="right"/>
      </w:pPr>
    </w:p>
    <w:p w14:paraId="16DCAA74" w14:textId="77777777" w:rsidR="00BD0EC1" w:rsidRDefault="00BD0EC1" w:rsidP="00075DE3">
      <w:pPr>
        <w:spacing w:after="0" w:line="240" w:lineRule="auto"/>
        <w:jc w:val="right"/>
      </w:pPr>
    </w:p>
    <w:p w14:paraId="2185DC75" w14:textId="77777777" w:rsidR="00BD0EC1" w:rsidRDefault="00BD0EC1" w:rsidP="00075DE3">
      <w:pPr>
        <w:spacing w:after="0" w:line="240" w:lineRule="auto"/>
        <w:jc w:val="right"/>
      </w:pPr>
    </w:p>
    <w:p w14:paraId="275BB27F" w14:textId="2A83E8C7" w:rsidR="00B37BC4" w:rsidRDefault="00075DE3" w:rsidP="00075DE3">
      <w:pPr>
        <w:spacing w:after="0" w:line="240" w:lineRule="auto"/>
        <w:jc w:val="right"/>
      </w:pPr>
      <w:r>
        <w:lastRenderedPageBreak/>
        <w:t>Załącznik nr 1 do</w:t>
      </w:r>
    </w:p>
    <w:p w14:paraId="36046B48" w14:textId="354D2B1A" w:rsidR="00075DE3" w:rsidRDefault="00075DE3" w:rsidP="00075DE3">
      <w:pPr>
        <w:spacing w:after="0" w:line="240" w:lineRule="auto"/>
        <w:jc w:val="right"/>
      </w:pPr>
      <w:r>
        <w:t xml:space="preserve">Zarządzenia nr </w:t>
      </w:r>
      <w:r w:rsidR="00CD6CD7">
        <w:t>620</w:t>
      </w:r>
      <w:r w:rsidR="004C7193">
        <w:t>/2023</w:t>
      </w:r>
    </w:p>
    <w:p w14:paraId="574E108B" w14:textId="42E48B3C" w:rsidR="00075DE3" w:rsidRDefault="00075DE3" w:rsidP="00075DE3">
      <w:pPr>
        <w:spacing w:after="0" w:line="240" w:lineRule="auto"/>
        <w:jc w:val="right"/>
      </w:pPr>
      <w:r>
        <w:t>Wójta Gminy Dubeninki</w:t>
      </w:r>
    </w:p>
    <w:p w14:paraId="54BE53CA" w14:textId="1ACF97E4" w:rsidR="00075DE3" w:rsidRDefault="00075DE3" w:rsidP="00075DE3">
      <w:pPr>
        <w:spacing w:after="0" w:line="240" w:lineRule="auto"/>
        <w:jc w:val="right"/>
      </w:pPr>
      <w:r>
        <w:t xml:space="preserve">z dnia </w:t>
      </w:r>
      <w:r w:rsidR="00CD6CD7">
        <w:t>1</w:t>
      </w:r>
      <w:r w:rsidR="00BD0EC1">
        <w:t xml:space="preserve"> grudnia </w:t>
      </w:r>
      <w:r w:rsidR="004C7193">
        <w:t>2023</w:t>
      </w:r>
      <w:r w:rsidR="00E05BEC">
        <w:t xml:space="preserve"> </w:t>
      </w:r>
      <w:r w:rsidR="00BD0EC1">
        <w:t>r.</w:t>
      </w:r>
    </w:p>
    <w:p w14:paraId="0A5EFEDD" w14:textId="77777777" w:rsidR="00075DE3" w:rsidRDefault="00075DE3" w:rsidP="00AC6902">
      <w:pPr>
        <w:spacing w:after="0" w:line="240" w:lineRule="auto"/>
      </w:pPr>
    </w:p>
    <w:tbl>
      <w:tblPr>
        <w:tblStyle w:val="Tabela-Siatka"/>
        <w:tblW w:w="9226" w:type="dxa"/>
        <w:tblLook w:val="04A0" w:firstRow="1" w:lastRow="0" w:firstColumn="1" w:lastColumn="0" w:noHBand="0" w:noVBand="1"/>
      </w:tblPr>
      <w:tblGrid>
        <w:gridCol w:w="572"/>
        <w:gridCol w:w="5578"/>
        <w:gridCol w:w="3076"/>
      </w:tblGrid>
      <w:tr w:rsidR="00B37BC4" w:rsidRPr="00B37BC4" w14:paraId="3CFE9EC2" w14:textId="77777777" w:rsidTr="004C7193">
        <w:trPr>
          <w:trHeight w:val="923"/>
        </w:trPr>
        <w:tc>
          <w:tcPr>
            <w:tcW w:w="572" w:type="dxa"/>
            <w:vAlign w:val="center"/>
          </w:tcPr>
          <w:p w14:paraId="347CDCFA" w14:textId="5EE7571E" w:rsidR="00B37BC4" w:rsidRPr="00B37BC4" w:rsidRDefault="00B37BC4" w:rsidP="00B37BC4">
            <w:pPr>
              <w:jc w:val="center"/>
              <w:rPr>
                <w:b/>
                <w:bCs/>
              </w:rPr>
            </w:pPr>
            <w:r w:rsidRPr="00B37BC4">
              <w:rPr>
                <w:b/>
                <w:bCs/>
              </w:rPr>
              <w:t>Lp.</w:t>
            </w:r>
          </w:p>
        </w:tc>
        <w:tc>
          <w:tcPr>
            <w:tcW w:w="5578" w:type="dxa"/>
            <w:vAlign w:val="center"/>
          </w:tcPr>
          <w:p w14:paraId="353644C1" w14:textId="57B9E671" w:rsidR="00B37BC4" w:rsidRPr="00B37BC4" w:rsidRDefault="00B37BC4" w:rsidP="00B37BC4">
            <w:pPr>
              <w:jc w:val="center"/>
              <w:rPr>
                <w:b/>
                <w:bCs/>
              </w:rPr>
            </w:pPr>
            <w:r w:rsidRPr="00B37BC4">
              <w:rPr>
                <w:b/>
                <w:bCs/>
              </w:rPr>
              <w:t>Rodzaj gruntu</w:t>
            </w:r>
          </w:p>
        </w:tc>
        <w:tc>
          <w:tcPr>
            <w:tcW w:w="3076" w:type="dxa"/>
            <w:vAlign w:val="center"/>
          </w:tcPr>
          <w:p w14:paraId="7DF86319" w14:textId="57F53282" w:rsidR="00B37BC4" w:rsidRPr="00B37BC4" w:rsidRDefault="00B37BC4" w:rsidP="00B37BC4">
            <w:pPr>
              <w:jc w:val="center"/>
              <w:rPr>
                <w:b/>
                <w:bCs/>
              </w:rPr>
            </w:pPr>
            <w:r w:rsidRPr="00B37BC4">
              <w:rPr>
                <w:b/>
                <w:bCs/>
              </w:rPr>
              <w:t>Wysokość opłat rocznych zł/m</w:t>
            </w:r>
            <w:r w:rsidRPr="00B37BC4">
              <w:rPr>
                <w:b/>
                <w:bCs/>
                <w:vertAlign w:val="superscript"/>
              </w:rPr>
              <w:t>2</w:t>
            </w:r>
          </w:p>
        </w:tc>
      </w:tr>
      <w:tr w:rsidR="00B37BC4" w14:paraId="0F42A5B6" w14:textId="77777777" w:rsidTr="004C7193">
        <w:trPr>
          <w:trHeight w:val="475"/>
        </w:trPr>
        <w:tc>
          <w:tcPr>
            <w:tcW w:w="572" w:type="dxa"/>
          </w:tcPr>
          <w:p w14:paraId="0F1D48E1" w14:textId="6D8E61E6" w:rsidR="00B37BC4" w:rsidRDefault="00B37BC4" w:rsidP="00AC6902">
            <w:r>
              <w:t>1</w:t>
            </w:r>
          </w:p>
        </w:tc>
        <w:tc>
          <w:tcPr>
            <w:tcW w:w="5578" w:type="dxa"/>
          </w:tcPr>
          <w:p w14:paraId="71818F64" w14:textId="3618CB9A" w:rsidR="00B37BC4" w:rsidRDefault="00B37BC4" w:rsidP="00AC6902">
            <w:r>
              <w:t>Skalsyfikowane jako „B” i „Bp”</w:t>
            </w:r>
          </w:p>
        </w:tc>
        <w:tc>
          <w:tcPr>
            <w:tcW w:w="3076" w:type="dxa"/>
            <w:vAlign w:val="center"/>
          </w:tcPr>
          <w:p w14:paraId="1266DD40" w14:textId="0AC15BB5" w:rsidR="00B37BC4" w:rsidRDefault="00CD6CD7" w:rsidP="00075DE3">
            <w:pPr>
              <w:jc w:val="center"/>
            </w:pPr>
            <w:r>
              <w:t>1,00</w:t>
            </w:r>
            <w:r w:rsidR="00075DE3">
              <w:t>*</w:t>
            </w:r>
          </w:p>
        </w:tc>
      </w:tr>
      <w:tr w:rsidR="00B37BC4" w14:paraId="5A28A81B" w14:textId="77777777" w:rsidTr="004C7193">
        <w:trPr>
          <w:trHeight w:val="950"/>
        </w:trPr>
        <w:tc>
          <w:tcPr>
            <w:tcW w:w="572" w:type="dxa"/>
          </w:tcPr>
          <w:p w14:paraId="0ADBF935" w14:textId="0A4EB6B5" w:rsidR="00B37BC4" w:rsidRDefault="00B37BC4" w:rsidP="00AC6902">
            <w:r>
              <w:t>2</w:t>
            </w:r>
          </w:p>
        </w:tc>
        <w:tc>
          <w:tcPr>
            <w:tcW w:w="5578" w:type="dxa"/>
          </w:tcPr>
          <w:p w14:paraId="7ABE4E06" w14:textId="5C5A57F8" w:rsidR="00B37BC4" w:rsidRDefault="00B37BC4" w:rsidP="00AC6902">
            <w:r>
              <w:t>Skl</w:t>
            </w:r>
            <w:r w:rsidR="006A769E">
              <w:t>a</w:t>
            </w:r>
            <w:r>
              <w:t>syfikowane jako użytki rolne</w:t>
            </w:r>
            <w:r w:rsidR="00075DE3">
              <w:t>:</w:t>
            </w:r>
          </w:p>
          <w:p w14:paraId="33F421AC" w14:textId="69751D74" w:rsidR="00B37BC4" w:rsidRDefault="00075DE3" w:rsidP="00AC6902">
            <w:r>
              <w:t>p</w:t>
            </w:r>
            <w:r w:rsidR="00B37BC4">
              <w:t>od uprawy rolne, leśne i nieużytki</w:t>
            </w:r>
          </w:p>
        </w:tc>
        <w:tc>
          <w:tcPr>
            <w:tcW w:w="3076" w:type="dxa"/>
            <w:vAlign w:val="center"/>
          </w:tcPr>
          <w:p w14:paraId="37BC9EE6" w14:textId="7899C635" w:rsidR="00B37BC4" w:rsidRDefault="00075DE3" w:rsidP="00075DE3">
            <w:pPr>
              <w:jc w:val="center"/>
            </w:pPr>
            <w:r>
              <w:t>0,0</w:t>
            </w:r>
            <w:r w:rsidR="00CD6CD7">
              <w:t>5</w:t>
            </w:r>
            <w:r>
              <w:t>*</w:t>
            </w:r>
          </w:p>
        </w:tc>
      </w:tr>
      <w:tr w:rsidR="00B37BC4" w14:paraId="6C500BE1" w14:textId="77777777" w:rsidTr="00CD6CD7">
        <w:trPr>
          <w:trHeight w:val="803"/>
        </w:trPr>
        <w:tc>
          <w:tcPr>
            <w:tcW w:w="572" w:type="dxa"/>
          </w:tcPr>
          <w:p w14:paraId="64C609BE" w14:textId="08C404DD" w:rsidR="00B37BC4" w:rsidRDefault="00B37BC4" w:rsidP="00AC6902">
            <w:r>
              <w:t>3</w:t>
            </w:r>
          </w:p>
        </w:tc>
        <w:tc>
          <w:tcPr>
            <w:tcW w:w="5578" w:type="dxa"/>
          </w:tcPr>
          <w:p w14:paraId="62879E5C" w14:textId="1E4A6413" w:rsidR="00B37BC4" w:rsidRDefault="00075DE3" w:rsidP="00AC6902">
            <w:r>
              <w:t>Zabudowane i przeznaczone pod działalność gospodarczą</w:t>
            </w:r>
          </w:p>
          <w:p w14:paraId="137744DB" w14:textId="2F620ECD" w:rsidR="00CD6CD7" w:rsidRDefault="00CD6CD7" w:rsidP="00AC6902">
            <w:r>
              <w:t>lub parkingi</w:t>
            </w:r>
          </w:p>
          <w:p w14:paraId="1C70BA7B" w14:textId="574B87C1" w:rsidR="00075DE3" w:rsidRDefault="00075DE3" w:rsidP="00AC6902"/>
        </w:tc>
        <w:tc>
          <w:tcPr>
            <w:tcW w:w="3076" w:type="dxa"/>
            <w:vAlign w:val="center"/>
          </w:tcPr>
          <w:p w14:paraId="2BAECF36" w14:textId="53D948D2" w:rsidR="00B37BC4" w:rsidRDefault="00CD6CD7" w:rsidP="00075DE3">
            <w:pPr>
              <w:jc w:val="center"/>
            </w:pPr>
            <w:r>
              <w:t>1</w:t>
            </w:r>
            <w:r w:rsidR="00075DE3">
              <w:t>,</w:t>
            </w:r>
            <w:r>
              <w:t>00</w:t>
            </w:r>
            <w:r w:rsidR="00075DE3">
              <w:t>*</w:t>
            </w:r>
          </w:p>
        </w:tc>
      </w:tr>
      <w:tr w:rsidR="00CD6CD7" w14:paraId="6F1E0FE8" w14:textId="77777777" w:rsidTr="00CD6CD7">
        <w:trPr>
          <w:trHeight w:val="985"/>
        </w:trPr>
        <w:tc>
          <w:tcPr>
            <w:tcW w:w="572" w:type="dxa"/>
          </w:tcPr>
          <w:p w14:paraId="0A27427A" w14:textId="6F552F17" w:rsidR="00CD6CD7" w:rsidRDefault="00CD6CD7" w:rsidP="00AC6902">
            <w:r>
              <w:t>4</w:t>
            </w:r>
          </w:p>
        </w:tc>
        <w:tc>
          <w:tcPr>
            <w:tcW w:w="5578" w:type="dxa"/>
          </w:tcPr>
          <w:p w14:paraId="2FEF6B87" w14:textId="77BE86D7" w:rsidR="00CD6CD7" w:rsidRDefault="00CD6CD7" w:rsidP="00AC6902">
            <w:r>
              <w:t>a) zabudowane budynkami gospodarczymi</w:t>
            </w:r>
          </w:p>
          <w:p w14:paraId="1F2DFE1E" w14:textId="581079CF" w:rsidR="00CD6CD7" w:rsidRDefault="00CD6CD7" w:rsidP="00AC6902">
            <w:r>
              <w:t>b) pod place składowe, drogi dojazdowe itp.</w:t>
            </w:r>
          </w:p>
        </w:tc>
        <w:tc>
          <w:tcPr>
            <w:tcW w:w="3076" w:type="dxa"/>
            <w:vAlign w:val="center"/>
          </w:tcPr>
          <w:p w14:paraId="427A766D" w14:textId="64422479" w:rsidR="00CD6CD7" w:rsidRDefault="00CD6CD7" w:rsidP="00075DE3">
            <w:pPr>
              <w:jc w:val="center"/>
            </w:pPr>
            <w:r>
              <w:t>0,50*</w:t>
            </w:r>
          </w:p>
        </w:tc>
      </w:tr>
    </w:tbl>
    <w:p w14:paraId="14CFF2F3" w14:textId="132ACA5B" w:rsidR="00B37BC4" w:rsidRDefault="00B37BC4" w:rsidP="00AC6902">
      <w:pPr>
        <w:spacing w:after="0" w:line="240" w:lineRule="auto"/>
      </w:pPr>
    </w:p>
    <w:p w14:paraId="6BA1AEA5" w14:textId="7D1D9979" w:rsidR="00075DE3" w:rsidRPr="00AC6902" w:rsidRDefault="00075DE3" w:rsidP="00AC6902">
      <w:pPr>
        <w:spacing w:after="0" w:line="240" w:lineRule="auto"/>
      </w:pPr>
      <w:r>
        <w:t xml:space="preserve">* </w:t>
      </w:r>
      <w:r w:rsidR="00B90DBF">
        <w:t>Kwota czynszu z tytułu dzierżawy, niezależnie od w/w stawek nie może być niższa niż</w:t>
      </w:r>
      <w:r>
        <w:t xml:space="preserve"> 30,00 zł</w:t>
      </w:r>
    </w:p>
    <w:sectPr w:rsidR="00075DE3" w:rsidRPr="00AC6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2BE3"/>
    <w:multiLevelType w:val="hybridMultilevel"/>
    <w:tmpl w:val="8D0205B6"/>
    <w:lvl w:ilvl="0" w:tplc="121AB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92F05"/>
    <w:multiLevelType w:val="hybridMultilevel"/>
    <w:tmpl w:val="25CA400A"/>
    <w:lvl w:ilvl="0" w:tplc="621AD6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C1DB7"/>
    <w:multiLevelType w:val="hybridMultilevel"/>
    <w:tmpl w:val="455EA79E"/>
    <w:lvl w:ilvl="0" w:tplc="621AD6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E78AD"/>
    <w:multiLevelType w:val="hybridMultilevel"/>
    <w:tmpl w:val="C760449A"/>
    <w:lvl w:ilvl="0" w:tplc="A29E29D8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A4F2F87"/>
    <w:multiLevelType w:val="hybridMultilevel"/>
    <w:tmpl w:val="C0AADE54"/>
    <w:lvl w:ilvl="0" w:tplc="8730A15C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D037062"/>
    <w:multiLevelType w:val="hybridMultilevel"/>
    <w:tmpl w:val="14AA08BE"/>
    <w:lvl w:ilvl="0" w:tplc="C89C98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2628A"/>
    <w:multiLevelType w:val="hybridMultilevel"/>
    <w:tmpl w:val="17600232"/>
    <w:lvl w:ilvl="0" w:tplc="BA0628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95DCD"/>
    <w:multiLevelType w:val="hybridMultilevel"/>
    <w:tmpl w:val="09D0C682"/>
    <w:lvl w:ilvl="0" w:tplc="621AD6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DE3083D2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C6729"/>
    <w:multiLevelType w:val="hybridMultilevel"/>
    <w:tmpl w:val="85C8E2D0"/>
    <w:lvl w:ilvl="0" w:tplc="9F4211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19E63C4"/>
    <w:multiLevelType w:val="hybridMultilevel"/>
    <w:tmpl w:val="2C9841CC"/>
    <w:lvl w:ilvl="0" w:tplc="621AD6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8E12CC"/>
    <w:multiLevelType w:val="hybridMultilevel"/>
    <w:tmpl w:val="9A729F04"/>
    <w:lvl w:ilvl="0" w:tplc="1FA07EF0">
      <w:start w:val="1"/>
      <w:numFmt w:val="decimal"/>
      <w:lvlText w:val="%1)"/>
      <w:lvlJc w:val="left"/>
      <w:pPr>
        <w:ind w:left="1004" w:hanging="360"/>
      </w:pPr>
      <w:rPr>
        <w:rFonts w:asciiTheme="minorHAnsi" w:eastAsiaTheme="minorHAnsi" w:hAnsiTheme="minorHAnsi" w:cstheme="minorBid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351AD"/>
    <w:multiLevelType w:val="hybridMultilevel"/>
    <w:tmpl w:val="94B0B55C"/>
    <w:lvl w:ilvl="0" w:tplc="7C8EC5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CA74E9D"/>
    <w:multiLevelType w:val="hybridMultilevel"/>
    <w:tmpl w:val="ACC6ACF4"/>
    <w:lvl w:ilvl="0" w:tplc="B74210C0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008579F"/>
    <w:multiLevelType w:val="hybridMultilevel"/>
    <w:tmpl w:val="0DA4D18A"/>
    <w:lvl w:ilvl="0" w:tplc="1FA07EF0">
      <w:start w:val="1"/>
      <w:numFmt w:val="decimal"/>
      <w:lvlText w:val="%1)"/>
      <w:lvlJc w:val="left"/>
      <w:pPr>
        <w:ind w:left="1004" w:hanging="360"/>
      </w:pPr>
      <w:rPr>
        <w:rFonts w:asciiTheme="minorHAnsi" w:eastAsiaTheme="minorHAnsi" w:hAnsiTheme="minorHAnsi" w:cstheme="minorBidi"/>
        <w:sz w:val="22"/>
        <w:szCs w:val="22"/>
      </w:rPr>
    </w:lvl>
    <w:lvl w:ilvl="1" w:tplc="8C483268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4A84875"/>
    <w:multiLevelType w:val="hybridMultilevel"/>
    <w:tmpl w:val="D52A44F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38C03D9"/>
    <w:multiLevelType w:val="hybridMultilevel"/>
    <w:tmpl w:val="66CC12C0"/>
    <w:lvl w:ilvl="0" w:tplc="6BD43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238E3"/>
    <w:multiLevelType w:val="hybridMultilevel"/>
    <w:tmpl w:val="03C63196"/>
    <w:lvl w:ilvl="0" w:tplc="51849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607F"/>
    <w:multiLevelType w:val="hybridMultilevel"/>
    <w:tmpl w:val="60449CE8"/>
    <w:lvl w:ilvl="0" w:tplc="C89C9814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cstheme="minorHAnsi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8C6336"/>
    <w:multiLevelType w:val="hybridMultilevel"/>
    <w:tmpl w:val="C608B832"/>
    <w:lvl w:ilvl="0" w:tplc="79E6FC6E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227955347">
    <w:abstractNumId w:val="14"/>
  </w:num>
  <w:num w:numId="2" w16cid:durableId="1803384110">
    <w:abstractNumId w:val="11"/>
  </w:num>
  <w:num w:numId="3" w16cid:durableId="1228297674">
    <w:abstractNumId w:val="13"/>
  </w:num>
  <w:num w:numId="4" w16cid:durableId="393965263">
    <w:abstractNumId w:val="8"/>
  </w:num>
  <w:num w:numId="5" w16cid:durableId="1667971425">
    <w:abstractNumId w:val="5"/>
  </w:num>
  <w:num w:numId="6" w16cid:durableId="2067754268">
    <w:abstractNumId w:val="0"/>
  </w:num>
  <w:num w:numId="7" w16cid:durableId="859395124">
    <w:abstractNumId w:val="6"/>
  </w:num>
  <w:num w:numId="8" w16cid:durableId="1798526425">
    <w:abstractNumId w:val="15"/>
  </w:num>
  <w:num w:numId="9" w16cid:durableId="1202085583">
    <w:abstractNumId w:val="1"/>
  </w:num>
  <w:num w:numId="10" w16cid:durableId="2024168389">
    <w:abstractNumId w:val="9"/>
  </w:num>
  <w:num w:numId="11" w16cid:durableId="214897275">
    <w:abstractNumId w:val="7"/>
  </w:num>
  <w:num w:numId="12" w16cid:durableId="652561846">
    <w:abstractNumId w:val="2"/>
  </w:num>
  <w:num w:numId="13" w16cid:durableId="1802183734">
    <w:abstractNumId w:val="12"/>
  </w:num>
  <w:num w:numId="14" w16cid:durableId="296034721">
    <w:abstractNumId w:val="3"/>
  </w:num>
  <w:num w:numId="15" w16cid:durableId="619800605">
    <w:abstractNumId w:val="10"/>
  </w:num>
  <w:num w:numId="16" w16cid:durableId="679359228">
    <w:abstractNumId w:val="17"/>
  </w:num>
  <w:num w:numId="17" w16cid:durableId="2095083368">
    <w:abstractNumId w:val="4"/>
  </w:num>
  <w:num w:numId="18" w16cid:durableId="1009794023">
    <w:abstractNumId w:val="18"/>
  </w:num>
  <w:num w:numId="19" w16cid:durableId="42338598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045"/>
    <w:rsid w:val="00054F81"/>
    <w:rsid w:val="00075DE3"/>
    <w:rsid w:val="00182FD5"/>
    <w:rsid w:val="00213F2F"/>
    <w:rsid w:val="004C7193"/>
    <w:rsid w:val="00682FA8"/>
    <w:rsid w:val="006A769E"/>
    <w:rsid w:val="00711045"/>
    <w:rsid w:val="007A3B6E"/>
    <w:rsid w:val="00870E4F"/>
    <w:rsid w:val="00960551"/>
    <w:rsid w:val="00A56A40"/>
    <w:rsid w:val="00AC6902"/>
    <w:rsid w:val="00B37BC4"/>
    <w:rsid w:val="00B90DBF"/>
    <w:rsid w:val="00BD0EC1"/>
    <w:rsid w:val="00BE67CA"/>
    <w:rsid w:val="00CD6CD7"/>
    <w:rsid w:val="00D571E3"/>
    <w:rsid w:val="00DF7863"/>
    <w:rsid w:val="00E05BEC"/>
    <w:rsid w:val="00E45B23"/>
    <w:rsid w:val="00E8374B"/>
    <w:rsid w:val="00F3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48DE6"/>
  <w15:chartTrackingRefBased/>
  <w15:docId w15:val="{B1402772-6A74-4935-98D1-731D95C3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indent">
    <w:name w:val="Text body indent"/>
    <w:basedOn w:val="Normalny"/>
    <w:rsid w:val="00AC6902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571E3"/>
    <w:pPr>
      <w:ind w:left="720"/>
      <w:contextualSpacing/>
    </w:pPr>
  </w:style>
  <w:style w:type="table" w:styleId="Tabela-Siatka">
    <w:name w:val="Table Grid"/>
    <w:basedOn w:val="Standardowy"/>
    <w:uiPriority w:val="39"/>
    <w:rsid w:val="00B37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IGP1</cp:lastModifiedBy>
  <cp:revision>2</cp:revision>
  <cp:lastPrinted>2023-12-05T11:05:00Z</cp:lastPrinted>
  <dcterms:created xsi:type="dcterms:W3CDTF">2023-12-05T12:24:00Z</dcterms:created>
  <dcterms:modified xsi:type="dcterms:W3CDTF">2023-12-05T12:24:00Z</dcterms:modified>
</cp:coreProperties>
</file>