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3B54" w14:textId="146950F4" w:rsidR="0002087F" w:rsidRPr="00FB3BD8" w:rsidRDefault="0002087F" w:rsidP="000208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BD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B3BD8" w:rsidRPr="00FB3BD8">
        <w:rPr>
          <w:rFonts w:ascii="Times New Roman" w:hAnsi="Times New Roman" w:cs="Times New Roman"/>
          <w:b/>
          <w:bCs/>
          <w:sz w:val="24"/>
          <w:szCs w:val="24"/>
        </w:rPr>
        <w:t>CHWAŁA</w:t>
      </w:r>
      <w:r w:rsidRPr="00FB3BD8">
        <w:rPr>
          <w:rFonts w:ascii="Times New Roman" w:hAnsi="Times New Roman" w:cs="Times New Roman"/>
          <w:b/>
          <w:bCs/>
          <w:sz w:val="24"/>
          <w:szCs w:val="24"/>
        </w:rPr>
        <w:t xml:space="preserve"> NR XXIII/</w:t>
      </w:r>
      <w:r w:rsidR="00626C87">
        <w:rPr>
          <w:rFonts w:ascii="Times New Roman" w:hAnsi="Times New Roman" w:cs="Times New Roman"/>
          <w:b/>
          <w:bCs/>
          <w:sz w:val="24"/>
          <w:szCs w:val="24"/>
        </w:rPr>
        <w:t>190</w:t>
      </w:r>
      <w:r w:rsidRPr="00FB3BD8">
        <w:rPr>
          <w:rFonts w:ascii="Times New Roman" w:hAnsi="Times New Roman" w:cs="Times New Roman"/>
          <w:b/>
          <w:bCs/>
          <w:sz w:val="24"/>
          <w:szCs w:val="24"/>
        </w:rPr>
        <w:t xml:space="preserve">/22 </w:t>
      </w:r>
    </w:p>
    <w:p w14:paraId="2C19CDBF" w14:textId="2C7B0F99" w:rsidR="0002087F" w:rsidRPr="00FB3BD8" w:rsidRDefault="0002087F" w:rsidP="000208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BD8">
        <w:rPr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0E89EA92" w14:textId="5F27A9B9" w:rsidR="0002087F" w:rsidRPr="00FB3BD8" w:rsidRDefault="0002087F" w:rsidP="000208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BD8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626C87">
        <w:rPr>
          <w:rFonts w:ascii="Times New Roman" w:hAnsi="Times New Roman" w:cs="Times New Roman"/>
          <w:b/>
          <w:bCs/>
          <w:sz w:val="24"/>
          <w:szCs w:val="24"/>
        </w:rPr>
        <w:t xml:space="preserve"> 17 marca </w:t>
      </w:r>
      <w:r w:rsidRPr="00FB3BD8"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p w14:paraId="4C6BB7C9" w14:textId="77777777" w:rsidR="0002087F" w:rsidRDefault="0002087F" w:rsidP="000208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CE604" w14:textId="1CD53F20" w:rsidR="0002087F" w:rsidRDefault="0002087F" w:rsidP="00BB5F5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BD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C3944">
        <w:rPr>
          <w:rFonts w:ascii="Times New Roman" w:hAnsi="Times New Roman" w:cs="Times New Roman"/>
          <w:b/>
          <w:bCs/>
          <w:sz w:val="24"/>
          <w:szCs w:val="24"/>
        </w:rPr>
        <w:t xml:space="preserve">woli </w:t>
      </w:r>
      <w:r w:rsidR="00FB3BD8" w:rsidRPr="00FB3BD8">
        <w:rPr>
          <w:rFonts w:ascii="Times New Roman" w:hAnsi="Times New Roman" w:cs="Times New Roman"/>
          <w:b/>
          <w:bCs/>
          <w:sz w:val="24"/>
          <w:szCs w:val="24"/>
        </w:rPr>
        <w:t>kontynu</w:t>
      </w:r>
      <w:r w:rsidR="009C3944">
        <w:rPr>
          <w:rFonts w:ascii="Times New Roman" w:hAnsi="Times New Roman" w:cs="Times New Roman"/>
          <w:b/>
          <w:bCs/>
          <w:sz w:val="24"/>
          <w:szCs w:val="24"/>
        </w:rPr>
        <w:t xml:space="preserve">owania </w:t>
      </w:r>
      <w:r w:rsidR="00FB3BD8" w:rsidRPr="00FB3BD8">
        <w:rPr>
          <w:rFonts w:ascii="Times New Roman" w:hAnsi="Times New Roman" w:cs="Times New Roman"/>
          <w:b/>
          <w:bCs/>
          <w:sz w:val="24"/>
          <w:szCs w:val="24"/>
        </w:rPr>
        <w:t xml:space="preserve">członkostwa w Stowarzyszeniu Lokalna Grupa Działania „Lider w EGO” i przystąpienia do tworzenia i realizacji Lokalnej Strategii Rozwoju Stowarzyszenia Lokalnej Grupy Działania „Lider w EGO” na lata 2021 – 2027 </w:t>
      </w:r>
    </w:p>
    <w:p w14:paraId="1ED8632D" w14:textId="77777777" w:rsidR="00815DEB" w:rsidRPr="00815DEB" w:rsidRDefault="00815DEB" w:rsidP="00815D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DC6F92" w14:textId="51597C20" w:rsidR="00815DEB" w:rsidRDefault="00815DEB" w:rsidP="005C6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DEB">
        <w:rPr>
          <w:rFonts w:ascii="Times New Roman" w:hAnsi="Times New Roman" w:cs="Times New Roman"/>
          <w:sz w:val="24"/>
          <w:szCs w:val="24"/>
        </w:rPr>
        <w:t>Na podstawie przepisów art. 18 ust. 2 pkt. 1</w:t>
      </w:r>
      <w:r w:rsidR="00C10214">
        <w:rPr>
          <w:rFonts w:ascii="Times New Roman" w:hAnsi="Times New Roman" w:cs="Times New Roman"/>
          <w:sz w:val="24"/>
          <w:szCs w:val="24"/>
        </w:rPr>
        <w:t>5</w:t>
      </w:r>
      <w:r w:rsidR="00B57C32">
        <w:rPr>
          <w:rFonts w:ascii="Times New Roman" w:hAnsi="Times New Roman" w:cs="Times New Roman"/>
          <w:sz w:val="24"/>
          <w:szCs w:val="24"/>
        </w:rPr>
        <w:t xml:space="preserve"> </w:t>
      </w:r>
      <w:r w:rsidRPr="00815DEB">
        <w:rPr>
          <w:rFonts w:ascii="Times New Roman" w:hAnsi="Times New Roman" w:cs="Times New Roman"/>
          <w:sz w:val="24"/>
          <w:szCs w:val="24"/>
        </w:rPr>
        <w:t>ustawy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D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5DEB">
        <w:rPr>
          <w:rFonts w:ascii="Times New Roman" w:hAnsi="Times New Roman" w:cs="Times New Roman"/>
          <w:sz w:val="24"/>
          <w:szCs w:val="24"/>
        </w:rPr>
        <w:t xml:space="preserve"> o samorządzie gminnym (Dz. U.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D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0F03">
        <w:rPr>
          <w:rFonts w:ascii="Times New Roman" w:hAnsi="Times New Roman" w:cs="Times New Roman"/>
          <w:sz w:val="24"/>
          <w:szCs w:val="24"/>
        </w:rPr>
        <w:t>2</w:t>
      </w:r>
      <w:r w:rsidRPr="00815DEB">
        <w:rPr>
          <w:rFonts w:ascii="Times New Roman" w:hAnsi="Times New Roman" w:cs="Times New Roman"/>
          <w:sz w:val="24"/>
          <w:szCs w:val="24"/>
        </w:rPr>
        <w:t xml:space="preserve"> r. poz. </w:t>
      </w:r>
      <w:r w:rsidR="00CF0F03">
        <w:rPr>
          <w:rFonts w:ascii="Times New Roman" w:hAnsi="Times New Roman" w:cs="Times New Roman"/>
          <w:sz w:val="24"/>
          <w:szCs w:val="24"/>
        </w:rPr>
        <w:t>559</w:t>
      </w:r>
      <w:r w:rsidRPr="00815DEB">
        <w:rPr>
          <w:rFonts w:ascii="Times New Roman" w:hAnsi="Times New Roman" w:cs="Times New Roman"/>
          <w:sz w:val="24"/>
          <w:szCs w:val="24"/>
        </w:rPr>
        <w:t>) w zw. z art. 15 ust. 2 pkt. 1 ustawy z dnia 7 marca 2007 r. o wspieraniu rozwoju obszarów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DEB">
        <w:rPr>
          <w:rFonts w:ascii="Times New Roman" w:hAnsi="Times New Roman" w:cs="Times New Roman"/>
          <w:sz w:val="24"/>
          <w:szCs w:val="24"/>
        </w:rPr>
        <w:t>wiejskich z udziałem środków Europejskiego Funduszu Rolnego na rzecz Rozwoju Obszarów Wiejskich (Dz. U. z 20</w:t>
      </w:r>
      <w:r w:rsidR="00F2121F">
        <w:rPr>
          <w:rFonts w:ascii="Times New Roman" w:hAnsi="Times New Roman" w:cs="Times New Roman"/>
          <w:sz w:val="24"/>
          <w:szCs w:val="24"/>
        </w:rPr>
        <w:t xml:space="preserve">22 </w:t>
      </w:r>
      <w:r w:rsidRPr="00815DEB">
        <w:rPr>
          <w:rFonts w:ascii="Times New Roman" w:hAnsi="Times New Roman" w:cs="Times New Roman"/>
          <w:sz w:val="24"/>
          <w:szCs w:val="24"/>
        </w:rPr>
        <w:t>r</w:t>
      </w:r>
      <w:r w:rsidR="009C3944">
        <w:rPr>
          <w:rFonts w:ascii="Times New Roman" w:hAnsi="Times New Roman" w:cs="Times New Roman"/>
          <w:sz w:val="24"/>
          <w:szCs w:val="24"/>
        </w:rPr>
        <w:t xml:space="preserve"> </w:t>
      </w:r>
      <w:r w:rsidRPr="00815DEB">
        <w:rPr>
          <w:rFonts w:ascii="Times New Roman" w:hAnsi="Times New Roman" w:cs="Times New Roman"/>
          <w:sz w:val="24"/>
          <w:szCs w:val="24"/>
        </w:rPr>
        <w:t xml:space="preserve">poz. </w:t>
      </w:r>
      <w:r w:rsidR="00F2121F">
        <w:rPr>
          <w:rFonts w:ascii="Times New Roman" w:hAnsi="Times New Roman" w:cs="Times New Roman"/>
          <w:sz w:val="24"/>
          <w:szCs w:val="24"/>
        </w:rPr>
        <w:t>387</w:t>
      </w:r>
      <w:r w:rsidRPr="00815DEB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0065FFEF" w14:textId="77777777" w:rsidR="009C3944" w:rsidRPr="00815DEB" w:rsidRDefault="009C3944" w:rsidP="005C6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A5C751" w14:textId="7ECB5D52" w:rsidR="00041E46" w:rsidRDefault="00815DEB" w:rsidP="005C6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944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815DEB">
        <w:rPr>
          <w:rFonts w:ascii="Times New Roman" w:hAnsi="Times New Roman" w:cs="Times New Roman"/>
          <w:sz w:val="24"/>
          <w:szCs w:val="24"/>
        </w:rPr>
        <w:t xml:space="preserve"> Gmina Dubeninki wyraża wolę </w:t>
      </w:r>
      <w:r w:rsidR="00041E46" w:rsidRPr="00041E46">
        <w:rPr>
          <w:rFonts w:ascii="Times New Roman" w:hAnsi="Times New Roman" w:cs="Times New Roman"/>
          <w:sz w:val="24"/>
          <w:szCs w:val="24"/>
        </w:rPr>
        <w:t>kontynuowania członkostwa w Stowarzyszeniu Lokalna Grupa Działania „Lider w EGO” i przystąpienia do tworzenia i realizacji Lokalnej Strategii Rozwoju Stowarzyszenia Lokalnej Grupy Działania „Lider w EGO” na lata 2021 – 2027</w:t>
      </w:r>
      <w:r w:rsidR="00041E46">
        <w:rPr>
          <w:rFonts w:ascii="Times New Roman" w:hAnsi="Times New Roman" w:cs="Times New Roman"/>
          <w:sz w:val="24"/>
          <w:szCs w:val="24"/>
        </w:rPr>
        <w:t>.</w:t>
      </w:r>
    </w:p>
    <w:p w14:paraId="7B92A7F9" w14:textId="77777777" w:rsidR="00041E46" w:rsidRDefault="00041E46" w:rsidP="005C6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526D7E" w14:textId="1451D966" w:rsidR="00815DEB" w:rsidRDefault="00815DEB" w:rsidP="005C6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E46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815DEB">
        <w:rPr>
          <w:rFonts w:ascii="Times New Roman" w:hAnsi="Times New Roman" w:cs="Times New Roman"/>
          <w:sz w:val="24"/>
          <w:szCs w:val="24"/>
        </w:rPr>
        <w:t xml:space="preserve"> Wykonanie niniejszej uchwały powierza się Wójtowi Gminy</w:t>
      </w:r>
      <w:r w:rsidR="00041E46">
        <w:rPr>
          <w:rFonts w:ascii="Times New Roman" w:hAnsi="Times New Roman" w:cs="Times New Roman"/>
          <w:sz w:val="24"/>
          <w:szCs w:val="24"/>
        </w:rPr>
        <w:t>.</w:t>
      </w:r>
    </w:p>
    <w:p w14:paraId="230DEA09" w14:textId="77777777" w:rsidR="00041E46" w:rsidRPr="00815DEB" w:rsidRDefault="00041E46" w:rsidP="005C6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B22050" w14:textId="6CBF76C7" w:rsidR="004369B4" w:rsidRDefault="00815DEB" w:rsidP="005C6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E46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815DEB">
        <w:rPr>
          <w:rFonts w:ascii="Times New Roman" w:hAnsi="Times New Roman" w:cs="Times New Roman"/>
          <w:sz w:val="24"/>
          <w:szCs w:val="24"/>
        </w:rPr>
        <w:t>. Uchwała wchodzi w życie z dniem podjęcia</w:t>
      </w:r>
      <w:r w:rsidR="00041E46">
        <w:rPr>
          <w:rFonts w:ascii="Times New Roman" w:hAnsi="Times New Roman" w:cs="Times New Roman"/>
          <w:sz w:val="24"/>
          <w:szCs w:val="24"/>
        </w:rPr>
        <w:t>.</w:t>
      </w:r>
    </w:p>
    <w:p w14:paraId="671FDDDF" w14:textId="77777777" w:rsidR="00217B9A" w:rsidRDefault="00217B9A" w:rsidP="00217B9A">
      <w:pPr>
        <w:rPr>
          <w:rFonts w:ascii="Times New Roman" w:hAnsi="Times New Roman" w:cs="Times New Roman"/>
          <w:sz w:val="24"/>
          <w:szCs w:val="24"/>
        </w:rPr>
      </w:pPr>
    </w:p>
    <w:p w14:paraId="3BF3C257" w14:textId="77777777" w:rsidR="00217B9A" w:rsidRDefault="00217B9A" w:rsidP="00217B9A">
      <w:pPr>
        <w:rPr>
          <w:rFonts w:ascii="Times New Roman" w:hAnsi="Times New Roman" w:cs="Times New Roman"/>
          <w:sz w:val="24"/>
          <w:szCs w:val="24"/>
        </w:rPr>
      </w:pPr>
    </w:p>
    <w:p w14:paraId="75415D10" w14:textId="4C8F992A" w:rsidR="00217B9A" w:rsidRPr="00217B9A" w:rsidRDefault="00217B9A" w:rsidP="00217B9A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217B9A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679C3622" w14:textId="77777777" w:rsidR="00217B9A" w:rsidRPr="00217B9A" w:rsidRDefault="00217B9A" w:rsidP="00217B9A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83C8F75" w14:textId="6ED591FD" w:rsidR="00217B9A" w:rsidRDefault="00217B9A" w:rsidP="00217B9A">
      <w:pPr>
        <w:ind w:firstLine="5529"/>
        <w:rPr>
          <w:rFonts w:ascii="Times New Roman" w:hAnsi="Times New Roman" w:cs="Times New Roman"/>
          <w:sz w:val="24"/>
          <w:szCs w:val="24"/>
        </w:rPr>
      </w:pPr>
      <w:r w:rsidRPr="00217B9A">
        <w:rPr>
          <w:rFonts w:ascii="Times New Roman" w:hAnsi="Times New Roman" w:cs="Times New Roman"/>
          <w:sz w:val="24"/>
          <w:szCs w:val="24"/>
        </w:rPr>
        <w:t>Stanisław Rudziewicz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D8C9B8" w14:textId="3561FDB6" w:rsidR="00FB3BD8" w:rsidRPr="008E2B3A" w:rsidRDefault="004369B4" w:rsidP="004369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B3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0B4F06F0" w14:textId="71C9D42A" w:rsidR="004369B4" w:rsidRDefault="004369B4" w:rsidP="004369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A642F" w14:textId="77777777" w:rsidR="004369B4" w:rsidRPr="004369B4" w:rsidRDefault="004369B4" w:rsidP="00436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Stowarzyszenie Lokalna Grupa Działania „Lider w EGO” wystąpiło do gminy Dubeninki z prośbą o podjęcie uchwały wyrażającej wolę kontynuacji członkostwa  </w:t>
      </w:r>
      <w:r w:rsidRPr="004369B4">
        <w:rPr>
          <w:rFonts w:ascii="Times New Roman" w:hAnsi="Times New Roman" w:cs="Times New Roman"/>
          <w:sz w:val="24"/>
          <w:szCs w:val="24"/>
        </w:rPr>
        <w:t>w Stowarzyszeniu Lokalna Grupa Działania „Lider w EGO”</w:t>
      </w:r>
      <w:r>
        <w:rPr>
          <w:rFonts w:ascii="Times New Roman" w:hAnsi="Times New Roman" w:cs="Times New Roman"/>
          <w:sz w:val="24"/>
          <w:szCs w:val="24"/>
        </w:rPr>
        <w:t xml:space="preserve">. W związku z nowym okresem programowania na lata 2021 – 2027 koniecznością stało się opracowanie nowej </w:t>
      </w:r>
      <w:r w:rsidRPr="004369B4">
        <w:rPr>
          <w:rFonts w:ascii="Times New Roman" w:hAnsi="Times New Roman" w:cs="Times New Roman"/>
          <w:sz w:val="24"/>
          <w:szCs w:val="24"/>
        </w:rPr>
        <w:t xml:space="preserve">Lokalnej Strategii Rozwoju Stowarzyszenia Lokalnej Grupy Działania „Lider w EGO” </w:t>
      </w:r>
    </w:p>
    <w:p w14:paraId="7C68001F" w14:textId="77777777" w:rsidR="003B66CE" w:rsidRDefault="004369B4" w:rsidP="00436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9B4">
        <w:rPr>
          <w:rFonts w:ascii="Times New Roman" w:hAnsi="Times New Roman" w:cs="Times New Roman"/>
          <w:sz w:val="24"/>
          <w:szCs w:val="24"/>
        </w:rPr>
        <w:t>na lata 2021 – 2027</w:t>
      </w:r>
      <w:r>
        <w:rPr>
          <w:rFonts w:ascii="Times New Roman" w:hAnsi="Times New Roman" w:cs="Times New Roman"/>
          <w:sz w:val="24"/>
          <w:szCs w:val="24"/>
        </w:rPr>
        <w:t xml:space="preserve">, która umożliwi wystąpienie o pozyskanie środków zewnętrznych. </w:t>
      </w:r>
    </w:p>
    <w:p w14:paraId="2F7C5DFC" w14:textId="0378614A" w:rsidR="003B66CE" w:rsidRDefault="004533F5" w:rsidP="00436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</w:t>
      </w:r>
      <w:r w:rsidR="003B66C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jest podstawą realizacji projektów</w:t>
      </w:r>
      <w:r w:rsidR="003B66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zostają </w:t>
      </w:r>
      <w:r w:rsidR="003B66CE">
        <w:rPr>
          <w:rFonts w:ascii="Times New Roman" w:hAnsi="Times New Roman" w:cs="Times New Roman"/>
          <w:sz w:val="24"/>
          <w:szCs w:val="24"/>
        </w:rPr>
        <w:t xml:space="preserve">w niej również określone </w:t>
      </w:r>
      <w:r>
        <w:rPr>
          <w:rFonts w:ascii="Times New Roman" w:hAnsi="Times New Roman" w:cs="Times New Roman"/>
          <w:sz w:val="24"/>
          <w:szCs w:val="24"/>
        </w:rPr>
        <w:t xml:space="preserve">kryteria przyznawania dofinansowania na realizację poszczególnych projektów. </w:t>
      </w:r>
      <w:r w:rsidR="003B66CE">
        <w:rPr>
          <w:rFonts w:ascii="Times New Roman" w:hAnsi="Times New Roman" w:cs="Times New Roman"/>
          <w:sz w:val="24"/>
          <w:szCs w:val="24"/>
        </w:rPr>
        <w:t xml:space="preserve">Stwarza to szanse na wykorzystanie dodatkowych środków </w:t>
      </w:r>
      <w:r w:rsidR="0048497E">
        <w:rPr>
          <w:rFonts w:ascii="Times New Roman" w:hAnsi="Times New Roman" w:cs="Times New Roman"/>
          <w:sz w:val="24"/>
          <w:szCs w:val="24"/>
        </w:rPr>
        <w:t xml:space="preserve">nie tylko dla </w:t>
      </w:r>
      <w:r w:rsidR="003B66CE">
        <w:rPr>
          <w:rFonts w:ascii="Times New Roman" w:hAnsi="Times New Roman" w:cs="Times New Roman"/>
          <w:sz w:val="24"/>
          <w:szCs w:val="24"/>
        </w:rPr>
        <w:t xml:space="preserve">gminy, </w:t>
      </w:r>
      <w:r w:rsidR="0048497E">
        <w:rPr>
          <w:rFonts w:ascii="Times New Roman" w:hAnsi="Times New Roman" w:cs="Times New Roman"/>
          <w:sz w:val="24"/>
          <w:szCs w:val="24"/>
        </w:rPr>
        <w:t xml:space="preserve">ale również </w:t>
      </w:r>
      <w:r w:rsidR="003B66CE">
        <w:rPr>
          <w:rFonts w:ascii="Times New Roman" w:hAnsi="Times New Roman" w:cs="Times New Roman"/>
          <w:sz w:val="24"/>
          <w:szCs w:val="24"/>
        </w:rPr>
        <w:t>przedsiębiorców działających na obszarach wiejskich</w:t>
      </w:r>
      <w:r w:rsidR="00781B5B">
        <w:rPr>
          <w:rFonts w:ascii="Times New Roman" w:hAnsi="Times New Roman" w:cs="Times New Roman"/>
          <w:sz w:val="24"/>
          <w:szCs w:val="24"/>
        </w:rPr>
        <w:t>.</w:t>
      </w:r>
      <w:r w:rsidR="003B6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03BC7" w14:textId="5F0B4430" w:rsidR="00D138F6" w:rsidRDefault="00D138F6" w:rsidP="00436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powyższe, uzasadnione jest kontynuowanie przynależności gminy do </w:t>
      </w:r>
      <w:r w:rsidRPr="00D138F6">
        <w:rPr>
          <w:rFonts w:ascii="Times New Roman" w:hAnsi="Times New Roman" w:cs="Times New Roman"/>
          <w:sz w:val="24"/>
          <w:szCs w:val="24"/>
        </w:rPr>
        <w:t>Stowarzyszeni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38F6">
        <w:rPr>
          <w:rFonts w:ascii="Times New Roman" w:hAnsi="Times New Roman" w:cs="Times New Roman"/>
          <w:sz w:val="24"/>
          <w:szCs w:val="24"/>
        </w:rPr>
        <w:t xml:space="preserve"> Lokalna Grupa Działania „Lider w EGO”</w:t>
      </w:r>
      <w:r w:rsidR="005B498F">
        <w:rPr>
          <w:rFonts w:ascii="Times New Roman" w:hAnsi="Times New Roman" w:cs="Times New Roman"/>
          <w:sz w:val="24"/>
          <w:szCs w:val="24"/>
        </w:rPr>
        <w:t xml:space="preserve"> w nowej perspektywie finansowania 2021 - 2027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E4CCCB" w14:textId="50E6F980" w:rsidR="004369B4" w:rsidRDefault="004369B4" w:rsidP="00436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DE7142" w14:textId="77777777" w:rsidR="004369B4" w:rsidRDefault="004369B4" w:rsidP="00436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7A34AD" w14:textId="77777777" w:rsidR="004369B4" w:rsidRDefault="004369B4" w:rsidP="00436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0E1F3B" w14:textId="77777777" w:rsidR="004369B4" w:rsidRPr="00815DEB" w:rsidRDefault="00436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369B4" w:rsidRPr="00815DEB" w:rsidSect="00BB5F51">
      <w:pgSz w:w="11906" w:h="16838" w:code="9"/>
      <w:pgMar w:top="1418" w:right="1021" w:bottom="992" w:left="102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01"/>
    <w:rsid w:val="0002087F"/>
    <w:rsid w:val="00041E46"/>
    <w:rsid w:val="00217B9A"/>
    <w:rsid w:val="00333E3C"/>
    <w:rsid w:val="003B66CE"/>
    <w:rsid w:val="004369B4"/>
    <w:rsid w:val="004533F5"/>
    <w:rsid w:val="0048497E"/>
    <w:rsid w:val="004C2A4D"/>
    <w:rsid w:val="005623C6"/>
    <w:rsid w:val="005B498F"/>
    <w:rsid w:val="005C6415"/>
    <w:rsid w:val="00626C87"/>
    <w:rsid w:val="00775073"/>
    <w:rsid w:val="00781B5B"/>
    <w:rsid w:val="00790C0E"/>
    <w:rsid w:val="00815DEB"/>
    <w:rsid w:val="008619AF"/>
    <w:rsid w:val="008E2B3A"/>
    <w:rsid w:val="009C3944"/>
    <w:rsid w:val="00A84A01"/>
    <w:rsid w:val="00B57C32"/>
    <w:rsid w:val="00BB5F51"/>
    <w:rsid w:val="00BE0EF7"/>
    <w:rsid w:val="00C10214"/>
    <w:rsid w:val="00CF0F03"/>
    <w:rsid w:val="00D138F6"/>
    <w:rsid w:val="00EE4D2A"/>
    <w:rsid w:val="00F16B29"/>
    <w:rsid w:val="00F2121F"/>
    <w:rsid w:val="00FA36E8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4591"/>
  <w15:chartTrackingRefBased/>
  <w15:docId w15:val="{1E2B3DD2-8AF5-40E1-839A-4EC36F9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23</cp:revision>
  <cp:lastPrinted>2022-03-18T07:22:00Z</cp:lastPrinted>
  <dcterms:created xsi:type="dcterms:W3CDTF">2022-02-22T09:12:00Z</dcterms:created>
  <dcterms:modified xsi:type="dcterms:W3CDTF">2022-03-18T07:22:00Z</dcterms:modified>
</cp:coreProperties>
</file>