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5855" w14:textId="50E02E91" w:rsidR="00484614" w:rsidRPr="00471667" w:rsidRDefault="00484614" w:rsidP="00471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:u w:val="single"/>
        </w:rPr>
      </w:pPr>
    </w:p>
    <w:p w14:paraId="0799AF2D" w14:textId="61E95815" w:rsidR="00565C3B" w:rsidRPr="00471667" w:rsidRDefault="00565C3B" w:rsidP="00471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47166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UCHWAŁA Nr </w:t>
      </w:r>
      <w:r w:rsidR="0077493B" w:rsidRPr="00471667">
        <w:rPr>
          <w:rFonts w:ascii="Times New Roman" w:hAnsi="Times New Roman" w:cs="Times New Roman"/>
          <w:b/>
          <w:bCs/>
          <w:kern w:val="0"/>
          <w:sz w:val="24"/>
          <w:szCs w:val="24"/>
        </w:rPr>
        <w:t>XXXIV/284</w:t>
      </w:r>
      <w:r w:rsidRPr="00471667">
        <w:rPr>
          <w:rFonts w:ascii="Times New Roman" w:hAnsi="Times New Roman" w:cs="Times New Roman"/>
          <w:b/>
          <w:bCs/>
          <w:kern w:val="0"/>
          <w:sz w:val="24"/>
          <w:szCs w:val="24"/>
        </w:rPr>
        <w:t>/23</w:t>
      </w:r>
    </w:p>
    <w:p w14:paraId="2DE21708" w14:textId="77777777" w:rsidR="00565C3B" w:rsidRPr="00471667" w:rsidRDefault="00565C3B" w:rsidP="00471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471667">
        <w:rPr>
          <w:rFonts w:ascii="Times New Roman" w:hAnsi="Times New Roman" w:cs="Times New Roman"/>
          <w:b/>
          <w:bCs/>
          <w:kern w:val="0"/>
          <w:sz w:val="24"/>
          <w:szCs w:val="24"/>
        </w:rPr>
        <w:t>Rady Gminy Dubeninki</w:t>
      </w:r>
    </w:p>
    <w:p w14:paraId="559A64E6" w14:textId="4F7DF1FE" w:rsidR="00565C3B" w:rsidRPr="00471667" w:rsidRDefault="00565C3B" w:rsidP="00471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47166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z dnia </w:t>
      </w:r>
      <w:r w:rsidR="0077493B" w:rsidRPr="00471667">
        <w:rPr>
          <w:rFonts w:ascii="Times New Roman" w:hAnsi="Times New Roman" w:cs="Times New Roman"/>
          <w:b/>
          <w:bCs/>
          <w:kern w:val="0"/>
          <w:sz w:val="24"/>
          <w:szCs w:val="24"/>
        </w:rPr>
        <w:t>07 września</w:t>
      </w:r>
      <w:r w:rsidRPr="0047166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2023 r.</w:t>
      </w:r>
    </w:p>
    <w:p w14:paraId="1F1DA0FA" w14:textId="77777777" w:rsidR="00565C3B" w:rsidRPr="00471667" w:rsidRDefault="00565C3B" w:rsidP="00471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4EB54CFE" w14:textId="12E75CCF" w:rsidR="00565C3B" w:rsidRPr="00471667" w:rsidRDefault="00565C3B" w:rsidP="00471667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992" w:firstLine="227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471667">
        <w:rPr>
          <w:rFonts w:ascii="Times New Roman" w:hAnsi="Times New Roman" w:cs="Times New Roman"/>
          <w:b/>
          <w:bCs/>
          <w:kern w:val="0"/>
          <w:sz w:val="24"/>
          <w:szCs w:val="24"/>
        </w:rPr>
        <w:t>w sprawie zmian w budżecie Gminy Dubeninki na 2023 rok</w:t>
      </w:r>
    </w:p>
    <w:p w14:paraId="1C5792A1" w14:textId="77777777" w:rsidR="00565C3B" w:rsidRPr="00471667" w:rsidRDefault="00565C3B" w:rsidP="00471667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992" w:firstLine="227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66A0E29C" w14:textId="071D74D2" w:rsidR="00565C3B" w:rsidRPr="00471667" w:rsidRDefault="00565C3B" w:rsidP="00471667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71667">
        <w:rPr>
          <w:rFonts w:ascii="Times New Roman" w:hAnsi="Times New Roman" w:cs="Times New Roman"/>
          <w:kern w:val="0"/>
          <w:sz w:val="24"/>
          <w:szCs w:val="24"/>
        </w:rPr>
        <w:t>Na podstawie art. 18 ust. 2 pkt 4 ustawy z dnia 8 marca 1990 r. o samorządzie gminnym (Dz. U. z 2023 r. poz. 40 z późn. zm.) oraz art. 211, art. 212, art. 236, art. 242, art. 243 ustawy z dnia 27 sierpnia 2009 r. o finansach publicznych (</w:t>
      </w:r>
      <w:proofErr w:type="spellStart"/>
      <w:r w:rsidRPr="00471667">
        <w:rPr>
          <w:rFonts w:ascii="Times New Roman" w:hAnsi="Times New Roman" w:cs="Times New Roman"/>
          <w:kern w:val="0"/>
          <w:sz w:val="24"/>
          <w:szCs w:val="24"/>
        </w:rPr>
        <w:t>Dz</w:t>
      </w:r>
      <w:proofErr w:type="spellEnd"/>
      <w:r w:rsidRPr="00471667">
        <w:rPr>
          <w:rFonts w:ascii="Times New Roman" w:hAnsi="Times New Roman" w:cs="Times New Roman"/>
          <w:kern w:val="0"/>
          <w:sz w:val="24"/>
          <w:szCs w:val="24"/>
        </w:rPr>
        <w:t>,. U. z 202</w:t>
      </w:r>
      <w:r w:rsidR="001424A3" w:rsidRPr="00471667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471667">
        <w:rPr>
          <w:rFonts w:ascii="Times New Roman" w:hAnsi="Times New Roman" w:cs="Times New Roman"/>
          <w:kern w:val="0"/>
          <w:sz w:val="24"/>
          <w:szCs w:val="24"/>
        </w:rPr>
        <w:t xml:space="preserve"> r., poz. </w:t>
      </w:r>
      <w:r w:rsidR="001424A3" w:rsidRPr="00471667">
        <w:rPr>
          <w:rFonts w:ascii="Times New Roman" w:hAnsi="Times New Roman" w:cs="Times New Roman"/>
          <w:kern w:val="0"/>
          <w:sz w:val="24"/>
          <w:szCs w:val="24"/>
        </w:rPr>
        <w:t>1270</w:t>
      </w:r>
      <w:r w:rsidRPr="00471667">
        <w:rPr>
          <w:rFonts w:ascii="Times New Roman" w:hAnsi="Times New Roman" w:cs="Times New Roman"/>
          <w:kern w:val="0"/>
          <w:sz w:val="24"/>
          <w:szCs w:val="24"/>
        </w:rPr>
        <w:t xml:space="preserve"> z </w:t>
      </w:r>
      <w:proofErr w:type="spellStart"/>
      <w:r w:rsidRPr="00471667">
        <w:rPr>
          <w:rFonts w:ascii="Times New Roman" w:hAnsi="Times New Roman" w:cs="Times New Roman"/>
          <w:kern w:val="0"/>
          <w:sz w:val="24"/>
          <w:szCs w:val="24"/>
        </w:rPr>
        <w:t>poźń</w:t>
      </w:r>
      <w:proofErr w:type="spellEnd"/>
      <w:r w:rsidRPr="00471667">
        <w:rPr>
          <w:rFonts w:ascii="Times New Roman" w:hAnsi="Times New Roman" w:cs="Times New Roman"/>
          <w:kern w:val="0"/>
          <w:sz w:val="24"/>
          <w:szCs w:val="24"/>
        </w:rPr>
        <w:t>. zm.) uchwala się, co następuje:</w:t>
      </w:r>
    </w:p>
    <w:p w14:paraId="2EACB0FD" w14:textId="77777777" w:rsidR="001424A3" w:rsidRPr="00471667" w:rsidRDefault="001424A3" w:rsidP="00471667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45225662" w14:textId="77777777" w:rsidR="00565C3B" w:rsidRPr="00471667" w:rsidRDefault="00565C3B" w:rsidP="00471667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7166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1. </w:t>
      </w:r>
      <w:r w:rsidRPr="00471667">
        <w:rPr>
          <w:rFonts w:ascii="Times New Roman" w:hAnsi="Times New Roman" w:cs="Times New Roman"/>
          <w:kern w:val="0"/>
          <w:sz w:val="24"/>
          <w:szCs w:val="24"/>
        </w:rPr>
        <w:t>Wprowadza się zmiany w planie dochodów budżetowych:</w:t>
      </w:r>
    </w:p>
    <w:p w14:paraId="5158D407" w14:textId="70230AF3" w:rsidR="00565C3B" w:rsidRPr="00471667" w:rsidRDefault="00565C3B" w:rsidP="00471667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71667">
        <w:rPr>
          <w:rFonts w:ascii="Times New Roman" w:hAnsi="Times New Roman" w:cs="Times New Roman"/>
          <w:kern w:val="0"/>
          <w:sz w:val="24"/>
          <w:szCs w:val="24"/>
        </w:rPr>
        <w:t xml:space="preserve">1.zwiększa się dochody o kwotę – </w:t>
      </w:r>
      <w:r w:rsidR="001424A3" w:rsidRPr="00471667">
        <w:rPr>
          <w:rFonts w:ascii="Times New Roman" w:hAnsi="Times New Roman" w:cs="Times New Roman"/>
          <w:kern w:val="0"/>
          <w:sz w:val="24"/>
          <w:szCs w:val="24"/>
        </w:rPr>
        <w:t>1.846.609,76</w:t>
      </w:r>
      <w:r w:rsidRPr="00471667">
        <w:rPr>
          <w:rFonts w:ascii="Times New Roman" w:hAnsi="Times New Roman" w:cs="Times New Roman"/>
          <w:kern w:val="0"/>
          <w:sz w:val="24"/>
          <w:szCs w:val="24"/>
        </w:rPr>
        <w:t xml:space="preserve"> zł.</w:t>
      </w:r>
    </w:p>
    <w:p w14:paraId="57CAF5FF" w14:textId="2BAD64C5" w:rsidR="00565C3B" w:rsidRPr="00471667" w:rsidRDefault="00565C3B" w:rsidP="00471667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71667">
        <w:rPr>
          <w:rFonts w:ascii="Times New Roman" w:hAnsi="Times New Roman" w:cs="Times New Roman"/>
          <w:kern w:val="0"/>
          <w:sz w:val="24"/>
          <w:szCs w:val="24"/>
        </w:rPr>
        <w:t xml:space="preserve">w tym: dochody bieżące o kwotę – </w:t>
      </w:r>
      <w:r w:rsidR="001424A3" w:rsidRPr="00471667">
        <w:rPr>
          <w:rFonts w:ascii="Times New Roman" w:hAnsi="Times New Roman" w:cs="Times New Roman"/>
          <w:kern w:val="0"/>
          <w:sz w:val="24"/>
          <w:szCs w:val="24"/>
        </w:rPr>
        <w:t>1.846.609,76</w:t>
      </w:r>
      <w:r w:rsidRPr="00471667">
        <w:rPr>
          <w:rFonts w:ascii="Times New Roman" w:hAnsi="Times New Roman" w:cs="Times New Roman"/>
          <w:kern w:val="0"/>
          <w:sz w:val="24"/>
          <w:szCs w:val="24"/>
        </w:rPr>
        <w:t xml:space="preserve"> zł.</w:t>
      </w:r>
    </w:p>
    <w:p w14:paraId="21ED7CE7" w14:textId="77777777" w:rsidR="00565C3B" w:rsidRPr="00471667" w:rsidRDefault="00565C3B" w:rsidP="00471667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71667">
        <w:rPr>
          <w:rFonts w:ascii="Times New Roman" w:hAnsi="Times New Roman" w:cs="Times New Roman"/>
          <w:kern w:val="0"/>
          <w:sz w:val="24"/>
          <w:szCs w:val="24"/>
        </w:rPr>
        <w:t>zgodnie z załącznikiem Nr 1 do niniejszej uchwały.</w:t>
      </w:r>
    </w:p>
    <w:p w14:paraId="2EDD6C3B" w14:textId="77777777" w:rsidR="00565C3B" w:rsidRPr="00471667" w:rsidRDefault="00565C3B" w:rsidP="00471667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71667">
        <w:rPr>
          <w:rFonts w:ascii="Times New Roman" w:hAnsi="Times New Roman" w:cs="Times New Roman"/>
          <w:b/>
          <w:bCs/>
          <w:kern w:val="0"/>
          <w:sz w:val="24"/>
          <w:szCs w:val="24"/>
        </w:rPr>
        <w:t>§ 2</w:t>
      </w:r>
      <w:r w:rsidRPr="00471667">
        <w:rPr>
          <w:rFonts w:ascii="Times New Roman" w:hAnsi="Times New Roman" w:cs="Times New Roman"/>
          <w:kern w:val="0"/>
          <w:sz w:val="24"/>
          <w:szCs w:val="24"/>
        </w:rPr>
        <w:t>. Wprowadza się zmiany w planie wydatków budżetowych:</w:t>
      </w:r>
    </w:p>
    <w:p w14:paraId="7F8DE3C1" w14:textId="38A2E437" w:rsidR="00565C3B" w:rsidRPr="00471667" w:rsidRDefault="00565C3B" w:rsidP="00471667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71667">
        <w:rPr>
          <w:rFonts w:ascii="Times New Roman" w:hAnsi="Times New Roman" w:cs="Times New Roman"/>
          <w:kern w:val="0"/>
          <w:sz w:val="24"/>
          <w:szCs w:val="24"/>
        </w:rPr>
        <w:t xml:space="preserve">1.Zwiększa się wydatki o kwotę – </w:t>
      </w:r>
      <w:r w:rsidR="001424A3" w:rsidRPr="00471667">
        <w:rPr>
          <w:rFonts w:ascii="Times New Roman" w:hAnsi="Times New Roman" w:cs="Times New Roman"/>
          <w:kern w:val="0"/>
          <w:sz w:val="24"/>
          <w:szCs w:val="24"/>
        </w:rPr>
        <w:t>70</w:t>
      </w:r>
      <w:r w:rsidR="002F4437" w:rsidRPr="00471667">
        <w:rPr>
          <w:rFonts w:ascii="Times New Roman" w:hAnsi="Times New Roman" w:cs="Times New Roman"/>
          <w:kern w:val="0"/>
          <w:sz w:val="24"/>
          <w:szCs w:val="24"/>
        </w:rPr>
        <w:t>2.090</w:t>
      </w:r>
      <w:r w:rsidR="001424A3" w:rsidRPr="00471667">
        <w:rPr>
          <w:rFonts w:ascii="Times New Roman" w:hAnsi="Times New Roman" w:cs="Times New Roman"/>
          <w:kern w:val="0"/>
          <w:sz w:val="24"/>
          <w:szCs w:val="24"/>
        </w:rPr>
        <w:t>,13</w:t>
      </w:r>
      <w:r w:rsidRPr="00471667">
        <w:rPr>
          <w:rFonts w:ascii="Times New Roman" w:hAnsi="Times New Roman" w:cs="Times New Roman"/>
          <w:kern w:val="0"/>
          <w:sz w:val="24"/>
          <w:szCs w:val="24"/>
        </w:rPr>
        <w:t xml:space="preserve"> zł.</w:t>
      </w:r>
    </w:p>
    <w:p w14:paraId="01675888" w14:textId="0A1BB8C9" w:rsidR="00565C3B" w:rsidRPr="00471667" w:rsidRDefault="00565C3B" w:rsidP="00471667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71667">
        <w:rPr>
          <w:rFonts w:ascii="Times New Roman" w:hAnsi="Times New Roman" w:cs="Times New Roman"/>
          <w:kern w:val="0"/>
          <w:sz w:val="24"/>
          <w:szCs w:val="24"/>
        </w:rPr>
        <w:t xml:space="preserve">w tym: wydatki majątkowe o kwotę – </w:t>
      </w:r>
      <w:r w:rsidR="001424A3" w:rsidRPr="00471667">
        <w:rPr>
          <w:rFonts w:ascii="Times New Roman" w:hAnsi="Times New Roman" w:cs="Times New Roman"/>
          <w:kern w:val="0"/>
          <w:sz w:val="24"/>
          <w:szCs w:val="24"/>
        </w:rPr>
        <w:t>60</w:t>
      </w:r>
      <w:r w:rsidR="002F4437" w:rsidRPr="00471667">
        <w:rPr>
          <w:rFonts w:ascii="Times New Roman" w:hAnsi="Times New Roman" w:cs="Times New Roman"/>
          <w:kern w:val="0"/>
          <w:sz w:val="24"/>
          <w:szCs w:val="24"/>
        </w:rPr>
        <w:t>2.0</w:t>
      </w:r>
      <w:r w:rsidR="001424A3" w:rsidRPr="00471667">
        <w:rPr>
          <w:rFonts w:ascii="Times New Roman" w:hAnsi="Times New Roman" w:cs="Times New Roman"/>
          <w:kern w:val="0"/>
          <w:sz w:val="24"/>
          <w:szCs w:val="24"/>
        </w:rPr>
        <w:t>90,13</w:t>
      </w:r>
      <w:r w:rsidRPr="00471667">
        <w:rPr>
          <w:rFonts w:ascii="Times New Roman" w:hAnsi="Times New Roman" w:cs="Times New Roman"/>
          <w:kern w:val="0"/>
          <w:sz w:val="24"/>
          <w:szCs w:val="24"/>
        </w:rPr>
        <w:t xml:space="preserve"> zł.</w:t>
      </w:r>
    </w:p>
    <w:p w14:paraId="74BBFECB" w14:textId="3E6E4702" w:rsidR="00565C3B" w:rsidRPr="00471667" w:rsidRDefault="00565C3B" w:rsidP="00471667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71667">
        <w:rPr>
          <w:rFonts w:ascii="Times New Roman" w:hAnsi="Times New Roman" w:cs="Times New Roman"/>
          <w:kern w:val="0"/>
          <w:sz w:val="24"/>
          <w:szCs w:val="24"/>
        </w:rPr>
        <w:t xml:space="preserve">wydatki bieżące o kwotę – </w:t>
      </w:r>
      <w:r w:rsidR="001424A3" w:rsidRPr="00471667">
        <w:rPr>
          <w:rFonts w:ascii="Times New Roman" w:hAnsi="Times New Roman" w:cs="Times New Roman"/>
          <w:kern w:val="0"/>
          <w:sz w:val="24"/>
          <w:szCs w:val="24"/>
        </w:rPr>
        <w:t>100.000,00</w:t>
      </w:r>
      <w:r w:rsidRPr="00471667">
        <w:rPr>
          <w:rFonts w:ascii="Times New Roman" w:hAnsi="Times New Roman" w:cs="Times New Roman"/>
          <w:kern w:val="0"/>
          <w:sz w:val="24"/>
          <w:szCs w:val="24"/>
        </w:rPr>
        <w:t xml:space="preserve"> zł.</w:t>
      </w:r>
    </w:p>
    <w:p w14:paraId="6B2AA416" w14:textId="02AC64DE" w:rsidR="00565C3B" w:rsidRPr="00471667" w:rsidRDefault="00565C3B" w:rsidP="00471667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71667">
        <w:rPr>
          <w:rFonts w:ascii="Times New Roman" w:hAnsi="Times New Roman" w:cs="Times New Roman"/>
          <w:kern w:val="0"/>
          <w:sz w:val="24"/>
          <w:szCs w:val="24"/>
        </w:rPr>
        <w:t xml:space="preserve">2. Zmniejsza się wydatki o kwotę – </w:t>
      </w:r>
      <w:r w:rsidR="001424A3" w:rsidRPr="00471667">
        <w:rPr>
          <w:rFonts w:ascii="Times New Roman" w:hAnsi="Times New Roman" w:cs="Times New Roman"/>
          <w:kern w:val="0"/>
          <w:sz w:val="24"/>
          <w:szCs w:val="24"/>
        </w:rPr>
        <w:t>31.</w:t>
      </w:r>
      <w:r w:rsidR="002F4437" w:rsidRPr="00471667">
        <w:rPr>
          <w:rFonts w:ascii="Times New Roman" w:hAnsi="Times New Roman" w:cs="Times New Roman"/>
          <w:kern w:val="0"/>
          <w:sz w:val="24"/>
          <w:szCs w:val="24"/>
        </w:rPr>
        <w:t>7</w:t>
      </w:r>
      <w:r w:rsidR="001424A3" w:rsidRPr="00471667">
        <w:rPr>
          <w:rFonts w:ascii="Times New Roman" w:hAnsi="Times New Roman" w:cs="Times New Roman"/>
          <w:kern w:val="0"/>
          <w:sz w:val="24"/>
          <w:szCs w:val="24"/>
        </w:rPr>
        <w:t>11,30</w:t>
      </w:r>
      <w:r w:rsidRPr="00471667">
        <w:rPr>
          <w:rFonts w:ascii="Times New Roman" w:hAnsi="Times New Roman" w:cs="Times New Roman"/>
          <w:kern w:val="0"/>
          <w:sz w:val="24"/>
          <w:szCs w:val="24"/>
        </w:rPr>
        <w:t xml:space="preserve"> zł.</w:t>
      </w:r>
    </w:p>
    <w:p w14:paraId="5DE5CC69" w14:textId="45EED9E4" w:rsidR="00565C3B" w:rsidRPr="00471667" w:rsidRDefault="00565C3B" w:rsidP="00471667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71667">
        <w:rPr>
          <w:rFonts w:ascii="Times New Roman" w:hAnsi="Times New Roman" w:cs="Times New Roman"/>
          <w:kern w:val="0"/>
          <w:sz w:val="24"/>
          <w:szCs w:val="24"/>
        </w:rPr>
        <w:t xml:space="preserve">w tym: wydatki bieżące o kwotę – </w:t>
      </w:r>
      <w:r w:rsidR="001424A3" w:rsidRPr="00471667">
        <w:rPr>
          <w:rFonts w:ascii="Times New Roman" w:hAnsi="Times New Roman" w:cs="Times New Roman"/>
          <w:kern w:val="0"/>
          <w:sz w:val="24"/>
          <w:szCs w:val="24"/>
        </w:rPr>
        <w:t>31.</w:t>
      </w:r>
      <w:r w:rsidR="002F4437" w:rsidRPr="00471667">
        <w:rPr>
          <w:rFonts w:ascii="Times New Roman" w:hAnsi="Times New Roman" w:cs="Times New Roman"/>
          <w:kern w:val="0"/>
          <w:sz w:val="24"/>
          <w:szCs w:val="24"/>
        </w:rPr>
        <w:t>7</w:t>
      </w:r>
      <w:r w:rsidR="001424A3" w:rsidRPr="00471667">
        <w:rPr>
          <w:rFonts w:ascii="Times New Roman" w:hAnsi="Times New Roman" w:cs="Times New Roman"/>
          <w:kern w:val="0"/>
          <w:sz w:val="24"/>
          <w:szCs w:val="24"/>
        </w:rPr>
        <w:t>11,30</w:t>
      </w:r>
      <w:r w:rsidRPr="00471667">
        <w:rPr>
          <w:rFonts w:ascii="Times New Roman" w:hAnsi="Times New Roman" w:cs="Times New Roman"/>
          <w:kern w:val="0"/>
          <w:sz w:val="24"/>
          <w:szCs w:val="24"/>
        </w:rPr>
        <w:t xml:space="preserve"> zł.</w:t>
      </w:r>
    </w:p>
    <w:p w14:paraId="4C8A2ADE" w14:textId="77777777" w:rsidR="00565C3B" w:rsidRPr="00471667" w:rsidRDefault="00565C3B" w:rsidP="00471667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71667">
        <w:rPr>
          <w:rFonts w:ascii="Times New Roman" w:hAnsi="Times New Roman" w:cs="Times New Roman"/>
          <w:kern w:val="0"/>
          <w:sz w:val="24"/>
          <w:szCs w:val="24"/>
        </w:rPr>
        <w:t>zgodnie z załącznikiem Nr 2 do niniejszej uchwały.</w:t>
      </w:r>
    </w:p>
    <w:p w14:paraId="6B9B60EF" w14:textId="77777777" w:rsidR="00565C3B" w:rsidRPr="00471667" w:rsidRDefault="00565C3B" w:rsidP="00471667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7166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3. </w:t>
      </w:r>
      <w:r w:rsidRPr="00471667">
        <w:rPr>
          <w:rFonts w:ascii="Times New Roman" w:hAnsi="Times New Roman" w:cs="Times New Roman"/>
          <w:kern w:val="0"/>
          <w:sz w:val="24"/>
          <w:szCs w:val="24"/>
        </w:rPr>
        <w:t>Wprowadza się zmiany w załączniku "Zadania inwestycyjne do realizacji w 2023 r.", zgodnie z załącznikiem Nr 3 do niniejszej uchwały.</w:t>
      </w:r>
    </w:p>
    <w:p w14:paraId="42E2AC4E" w14:textId="6890D9FE" w:rsidR="00565C3B" w:rsidRPr="00471667" w:rsidRDefault="00565C3B" w:rsidP="00471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7166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4. </w:t>
      </w:r>
      <w:r w:rsidRPr="00471667">
        <w:rPr>
          <w:rFonts w:ascii="Times New Roman" w:hAnsi="Times New Roman" w:cs="Times New Roman"/>
          <w:kern w:val="0"/>
          <w:sz w:val="24"/>
          <w:szCs w:val="24"/>
        </w:rPr>
        <w:t xml:space="preserve">Planuje się deficyt budżetu gminy w wysokości </w:t>
      </w:r>
      <w:r w:rsidR="001424A3" w:rsidRPr="00471667">
        <w:rPr>
          <w:rFonts w:ascii="Times New Roman" w:hAnsi="Times New Roman" w:cs="Times New Roman"/>
          <w:kern w:val="0"/>
          <w:sz w:val="24"/>
          <w:szCs w:val="24"/>
        </w:rPr>
        <w:t>2.421.170,75</w:t>
      </w:r>
      <w:r w:rsidRPr="00471667">
        <w:rPr>
          <w:rFonts w:ascii="Times New Roman" w:hAnsi="Times New Roman" w:cs="Times New Roman"/>
          <w:kern w:val="0"/>
          <w:sz w:val="24"/>
          <w:szCs w:val="24"/>
        </w:rPr>
        <w:t xml:space="preserve"> zł., który zostanie pokryty kredytem w wysokości 500.000,00 zł., przychodami pochodzącymi z "niewykorzystanych środków pieniężnych na rachunku bieżącym budżetu, wynikających z rozliczenia dochodów i wydatków nimi finansowanych związanych ze szczególnymi zasadami wykonywania budżetu określonymi w odrębnych ustawach oraz wynikających z rozliczenia środków określonych w art. 5 ust. 1 pkt 2 (ustawy o finansach publicznych) i dotacji na realizację programu, projektu lub zadania finansowanego z udziałem tych środków" w wysokości 77.763,84, wolnymi środkami w wysokości 1.841.602,53 zł. i nadwyżką budżetową z lat ubiegłych w wysokości </w:t>
      </w:r>
      <w:r w:rsidR="001424A3" w:rsidRPr="00471667">
        <w:rPr>
          <w:rFonts w:ascii="Times New Roman" w:hAnsi="Times New Roman" w:cs="Times New Roman"/>
          <w:kern w:val="0"/>
          <w:sz w:val="24"/>
          <w:szCs w:val="24"/>
        </w:rPr>
        <w:t>1.804,38</w:t>
      </w:r>
      <w:r w:rsidRPr="00471667">
        <w:rPr>
          <w:rFonts w:ascii="Times New Roman" w:hAnsi="Times New Roman" w:cs="Times New Roman"/>
          <w:kern w:val="0"/>
          <w:sz w:val="24"/>
          <w:szCs w:val="24"/>
        </w:rPr>
        <w:t xml:space="preserve"> zł.  </w:t>
      </w:r>
    </w:p>
    <w:p w14:paraId="0CF9135E" w14:textId="31F9201B" w:rsidR="00565C3B" w:rsidRPr="00471667" w:rsidRDefault="00565C3B" w:rsidP="00471667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7166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5. </w:t>
      </w:r>
      <w:r w:rsidRPr="00471667">
        <w:rPr>
          <w:rFonts w:ascii="Times New Roman" w:hAnsi="Times New Roman" w:cs="Times New Roman"/>
          <w:kern w:val="0"/>
          <w:sz w:val="24"/>
          <w:szCs w:val="24"/>
        </w:rPr>
        <w:t xml:space="preserve">Ustala się kwotę przychodów w wysokości 6.442.784,11 zł., w tym: przychody pochodzące z "niewykorzystanych środków pieniężnych na rachunku bieżącym budżetu, wynikających z rozliczenia </w:t>
      </w:r>
      <w:r w:rsidRPr="00471667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dochodów i wydatków nimi finansowanych związanych ze szczególnymi zasadami wykonywania budżetu określonymi w odrębnych ustawach oraz wynikających z rozliczenia środków określonych w art. 5 ust. 1 pkt 2 (ustawy o finansach publicznych) i dotacji na realizację programu, projektu lub zadania finansowanego z udziałem tych środków" w wysokości </w:t>
      </w:r>
      <w:r w:rsidR="001424A3" w:rsidRPr="00471667">
        <w:rPr>
          <w:rFonts w:ascii="Times New Roman" w:hAnsi="Times New Roman" w:cs="Times New Roman"/>
          <w:kern w:val="0"/>
          <w:sz w:val="24"/>
          <w:szCs w:val="24"/>
        </w:rPr>
        <w:t>873.940,11</w:t>
      </w:r>
      <w:r w:rsidRPr="00471667">
        <w:rPr>
          <w:rFonts w:ascii="Times New Roman" w:hAnsi="Times New Roman" w:cs="Times New Roman"/>
          <w:kern w:val="0"/>
          <w:sz w:val="24"/>
          <w:szCs w:val="24"/>
        </w:rPr>
        <w:t xml:space="preserve"> zł., zaciągnięcia kredytu w wysokości 500.000,00 zł., wolnych środków w wysokości 1.841.602,53 zł., nadwyżką budżetową z lat ubiegłych w wysokości 3.</w:t>
      </w:r>
      <w:r w:rsidR="001424A3" w:rsidRPr="00471667">
        <w:rPr>
          <w:rFonts w:ascii="Times New Roman" w:hAnsi="Times New Roman" w:cs="Times New Roman"/>
          <w:kern w:val="0"/>
          <w:sz w:val="24"/>
          <w:szCs w:val="24"/>
        </w:rPr>
        <w:t>227.241,47</w:t>
      </w:r>
      <w:r w:rsidRPr="00471667">
        <w:rPr>
          <w:rFonts w:ascii="Times New Roman" w:hAnsi="Times New Roman" w:cs="Times New Roman"/>
          <w:kern w:val="0"/>
          <w:sz w:val="24"/>
          <w:szCs w:val="24"/>
        </w:rPr>
        <w:t xml:space="preserve"> zł. i kwotę rozchodów w wysokości </w:t>
      </w:r>
      <w:r w:rsidR="001424A3" w:rsidRPr="00471667">
        <w:rPr>
          <w:rFonts w:ascii="Times New Roman" w:hAnsi="Times New Roman" w:cs="Times New Roman"/>
          <w:kern w:val="0"/>
          <w:sz w:val="24"/>
          <w:szCs w:val="24"/>
        </w:rPr>
        <w:t>4.021.613,36</w:t>
      </w:r>
      <w:r w:rsidRPr="00471667">
        <w:rPr>
          <w:rFonts w:ascii="Times New Roman" w:hAnsi="Times New Roman" w:cs="Times New Roman"/>
          <w:kern w:val="0"/>
          <w:sz w:val="24"/>
          <w:szCs w:val="24"/>
        </w:rPr>
        <w:t xml:space="preserve"> zł., w tym: na spłatę kredytu w wysokości 313.486,00 zł. i przelewy na rachunki lokat w wysokości 3.</w:t>
      </w:r>
      <w:r w:rsidR="001424A3" w:rsidRPr="00471667">
        <w:rPr>
          <w:rFonts w:ascii="Times New Roman" w:hAnsi="Times New Roman" w:cs="Times New Roman"/>
          <w:kern w:val="0"/>
          <w:sz w:val="24"/>
          <w:szCs w:val="24"/>
        </w:rPr>
        <w:t>708.127,36</w:t>
      </w:r>
      <w:r w:rsidRPr="00471667">
        <w:rPr>
          <w:rFonts w:ascii="Times New Roman" w:hAnsi="Times New Roman" w:cs="Times New Roman"/>
          <w:kern w:val="0"/>
          <w:sz w:val="24"/>
          <w:szCs w:val="24"/>
        </w:rPr>
        <w:t xml:space="preserve"> zł., zgodnie z załącznikiem nr 4 do niniejszej uchwały.</w:t>
      </w:r>
    </w:p>
    <w:p w14:paraId="4A68A742" w14:textId="553FBC4C" w:rsidR="00565C3B" w:rsidRPr="00471667" w:rsidRDefault="00565C3B" w:rsidP="00471667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7166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6. </w:t>
      </w:r>
      <w:r w:rsidRPr="00471667">
        <w:rPr>
          <w:rFonts w:ascii="Times New Roman" w:hAnsi="Times New Roman" w:cs="Times New Roman"/>
          <w:kern w:val="0"/>
          <w:sz w:val="24"/>
          <w:szCs w:val="24"/>
        </w:rPr>
        <w:t>Wydatki majątkowe finansowane środkami z Rządowego Funduszu Inwestycji Lokalnych i Polskiego Ładu w 2023 roku w wysokości 13.</w:t>
      </w:r>
      <w:r w:rsidR="001424A3" w:rsidRPr="00471667">
        <w:rPr>
          <w:rFonts w:ascii="Times New Roman" w:hAnsi="Times New Roman" w:cs="Times New Roman"/>
          <w:kern w:val="0"/>
          <w:sz w:val="24"/>
          <w:szCs w:val="24"/>
        </w:rPr>
        <w:t>604.775,44</w:t>
      </w:r>
      <w:r w:rsidRPr="00471667">
        <w:rPr>
          <w:rFonts w:ascii="Times New Roman" w:hAnsi="Times New Roman" w:cs="Times New Roman"/>
          <w:kern w:val="0"/>
          <w:sz w:val="24"/>
          <w:szCs w:val="24"/>
        </w:rPr>
        <w:t xml:space="preserve"> zł., zgodnie z załącznikiem nr 5 do niniejszej uchwały.</w:t>
      </w:r>
    </w:p>
    <w:p w14:paraId="2BE56BF7" w14:textId="77777777" w:rsidR="00565C3B" w:rsidRPr="00471667" w:rsidRDefault="00565C3B" w:rsidP="00471667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71667">
        <w:rPr>
          <w:rFonts w:ascii="Times New Roman" w:hAnsi="Times New Roman" w:cs="Times New Roman"/>
          <w:b/>
          <w:bCs/>
          <w:kern w:val="0"/>
          <w:sz w:val="24"/>
          <w:szCs w:val="24"/>
        </w:rPr>
        <w:t>§ 7.</w:t>
      </w:r>
      <w:r w:rsidRPr="00471667">
        <w:rPr>
          <w:rFonts w:ascii="Times New Roman" w:hAnsi="Times New Roman" w:cs="Times New Roman"/>
          <w:kern w:val="0"/>
          <w:sz w:val="24"/>
          <w:szCs w:val="24"/>
        </w:rPr>
        <w:t xml:space="preserve"> Ustala się wydatki na programy i projekty ze środków pochodzących z funduszy strukturalnych i Funduszu Spójności oraz pozostałe środki pochodzące ze źródeł zagranicznych nie podlegających zwrotowi w 2023 roku, zgodnie z załącznikiem nr 6 do niniejszej uchwały.</w:t>
      </w:r>
    </w:p>
    <w:p w14:paraId="0BD28562" w14:textId="4D929FE3" w:rsidR="00565C3B" w:rsidRPr="00471667" w:rsidRDefault="00565C3B" w:rsidP="00471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7166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</w:t>
      </w:r>
      <w:r w:rsidR="001424A3" w:rsidRPr="00471667">
        <w:rPr>
          <w:rFonts w:ascii="Times New Roman" w:hAnsi="Times New Roman" w:cs="Times New Roman"/>
          <w:b/>
          <w:bCs/>
          <w:kern w:val="0"/>
          <w:sz w:val="24"/>
          <w:szCs w:val="24"/>
        </w:rPr>
        <w:t>8</w:t>
      </w:r>
      <w:r w:rsidRPr="00471667">
        <w:rPr>
          <w:rFonts w:ascii="Times New Roman" w:hAnsi="Times New Roman" w:cs="Times New Roman"/>
          <w:b/>
          <w:bCs/>
          <w:kern w:val="0"/>
          <w:sz w:val="24"/>
          <w:szCs w:val="24"/>
        </w:rPr>
        <w:t>.</w:t>
      </w:r>
      <w:r w:rsidRPr="00471667">
        <w:rPr>
          <w:rFonts w:ascii="Times New Roman" w:hAnsi="Times New Roman" w:cs="Times New Roman"/>
          <w:kern w:val="0"/>
          <w:sz w:val="24"/>
          <w:szCs w:val="24"/>
        </w:rPr>
        <w:t xml:space="preserve"> Ustala się </w:t>
      </w:r>
      <w:r w:rsidRPr="00471667">
        <w:rPr>
          <w:rFonts w:ascii="Times New Roman" w:hAnsi="Times New Roman" w:cs="Times New Roman"/>
          <w:color w:val="000000"/>
          <w:kern w:val="0"/>
          <w:sz w:val="24"/>
          <w:szCs w:val="24"/>
        </w:rPr>
        <w:t>dotacje udzielone z budżetu gminy podmiotom należącym i  nie należącym do sektora finansów publicznych w kwocie 1.</w:t>
      </w:r>
      <w:r w:rsidR="001424A3" w:rsidRPr="00471667">
        <w:rPr>
          <w:rFonts w:ascii="Times New Roman" w:hAnsi="Times New Roman" w:cs="Times New Roman"/>
          <w:color w:val="000000"/>
          <w:kern w:val="0"/>
          <w:sz w:val="24"/>
          <w:szCs w:val="24"/>
        </w:rPr>
        <w:t>64</w:t>
      </w:r>
      <w:r w:rsidR="002F4437" w:rsidRPr="00471667">
        <w:rPr>
          <w:rFonts w:ascii="Times New Roman" w:hAnsi="Times New Roman" w:cs="Times New Roman"/>
          <w:color w:val="000000"/>
          <w:kern w:val="0"/>
          <w:sz w:val="24"/>
          <w:szCs w:val="24"/>
        </w:rPr>
        <w:t>2.9</w:t>
      </w:r>
      <w:r w:rsidR="001424A3" w:rsidRPr="00471667">
        <w:rPr>
          <w:rFonts w:ascii="Times New Roman" w:hAnsi="Times New Roman" w:cs="Times New Roman"/>
          <w:color w:val="000000"/>
          <w:kern w:val="0"/>
          <w:sz w:val="24"/>
          <w:szCs w:val="24"/>
        </w:rPr>
        <w:t>68,90</w:t>
      </w:r>
      <w:r w:rsidRPr="0047166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zł. zgodnie z   załącznikiem nr </w:t>
      </w:r>
      <w:r w:rsidR="001424A3" w:rsidRPr="00471667">
        <w:rPr>
          <w:rFonts w:ascii="Times New Roman" w:hAnsi="Times New Roman" w:cs="Times New Roman"/>
          <w:color w:val="000000"/>
          <w:kern w:val="0"/>
          <w:sz w:val="24"/>
          <w:szCs w:val="24"/>
        </w:rPr>
        <w:t>7</w:t>
      </w:r>
      <w:r w:rsidRPr="0047166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do niniejszej uchwały.</w:t>
      </w:r>
    </w:p>
    <w:p w14:paraId="74CE4DD2" w14:textId="4AACEF79" w:rsidR="00565C3B" w:rsidRPr="00471667" w:rsidRDefault="00565C3B" w:rsidP="00471667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7166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</w:t>
      </w:r>
      <w:r w:rsidR="001424A3" w:rsidRPr="00471667">
        <w:rPr>
          <w:rFonts w:ascii="Times New Roman" w:hAnsi="Times New Roman" w:cs="Times New Roman"/>
          <w:b/>
          <w:bCs/>
          <w:kern w:val="0"/>
          <w:sz w:val="24"/>
          <w:szCs w:val="24"/>
        </w:rPr>
        <w:t>9</w:t>
      </w:r>
      <w:r w:rsidRPr="00471667">
        <w:rPr>
          <w:rFonts w:ascii="Times New Roman" w:hAnsi="Times New Roman" w:cs="Times New Roman"/>
          <w:b/>
          <w:bCs/>
          <w:kern w:val="0"/>
          <w:sz w:val="24"/>
          <w:szCs w:val="24"/>
        </w:rPr>
        <w:t>.</w:t>
      </w:r>
      <w:r w:rsidRPr="00471667">
        <w:rPr>
          <w:rFonts w:ascii="Times New Roman" w:hAnsi="Times New Roman" w:cs="Times New Roman"/>
          <w:kern w:val="0"/>
          <w:sz w:val="24"/>
          <w:szCs w:val="24"/>
        </w:rPr>
        <w:t xml:space="preserve"> Budżet po dokonanych zmianach wynosi:</w:t>
      </w:r>
    </w:p>
    <w:p w14:paraId="298C7491" w14:textId="140A45D6" w:rsidR="00565C3B" w:rsidRPr="00471667" w:rsidRDefault="00565C3B" w:rsidP="00471667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71667">
        <w:rPr>
          <w:rFonts w:ascii="Times New Roman" w:hAnsi="Times New Roman" w:cs="Times New Roman"/>
          <w:kern w:val="0"/>
          <w:sz w:val="24"/>
          <w:szCs w:val="24"/>
        </w:rPr>
        <w:t>1. Plan dochodów po zmianach – 2</w:t>
      </w:r>
      <w:r w:rsidR="001424A3" w:rsidRPr="00471667">
        <w:rPr>
          <w:rFonts w:ascii="Times New Roman" w:hAnsi="Times New Roman" w:cs="Times New Roman"/>
          <w:kern w:val="0"/>
          <w:sz w:val="24"/>
          <w:szCs w:val="24"/>
        </w:rPr>
        <w:t>9.439.548,55</w:t>
      </w:r>
      <w:r w:rsidRPr="00471667">
        <w:rPr>
          <w:rFonts w:ascii="Times New Roman" w:hAnsi="Times New Roman" w:cs="Times New Roman"/>
          <w:kern w:val="0"/>
          <w:sz w:val="24"/>
          <w:szCs w:val="24"/>
        </w:rPr>
        <w:t xml:space="preserve"> zł.</w:t>
      </w:r>
    </w:p>
    <w:p w14:paraId="0C609B25" w14:textId="1AA072C5" w:rsidR="00565C3B" w:rsidRPr="00471667" w:rsidRDefault="00565C3B" w:rsidP="00471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71667">
        <w:rPr>
          <w:rFonts w:ascii="Times New Roman" w:hAnsi="Times New Roman" w:cs="Times New Roman"/>
          <w:kern w:val="0"/>
          <w:sz w:val="24"/>
          <w:szCs w:val="24"/>
        </w:rPr>
        <w:t>w tym: dochody bieżące – 1</w:t>
      </w:r>
      <w:r w:rsidR="001424A3" w:rsidRPr="00471667">
        <w:rPr>
          <w:rFonts w:ascii="Times New Roman" w:hAnsi="Times New Roman" w:cs="Times New Roman"/>
          <w:kern w:val="0"/>
          <w:sz w:val="24"/>
          <w:szCs w:val="24"/>
        </w:rPr>
        <w:t>6.184.497,61</w:t>
      </w:r>
      <w:r w:rsidRPr="00471667">
        <w:rPr>
          <w:rFonts w:ascii="Times New Roman" w:hAnsi="Times New Roman" w:cs="Times New Roman"/>
          <w:kern w:val="0"/>
          <w:sz w:val="24"/>
          <w:szCs w:val="24"/>
        </w:rPr>
        <w:t xml:space="preserve"> zł.</w:t>
      </w:r>
    </w:p>
    <w:p w14:paraId="466BD554" w14:textId="31E3DCF8" w:rsidR="00471667" w:rsidRDefault="00565C3B" w:rsidP="00471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71667">
        <w:rPr>
          <w:rFonts w:ascii="Times New Roman" w:hAnsi="Times New Roman" w:cs="Times New Roman"/>
          <w:kern w:val="0"/>
          <w:sz w:val="24"/>
          <w:szCs w:val="24"/>
        </w:rPr>
        <w:t>dochody majątkowe – 13.</w:t>
      </w:r>
      <w:r w:rsidR="001424A3" w:rsidRPr="00471667">
        <w:rPr>
          <w:rFonts w:ascii="Times New Roman" w:hAnsi="Times New Roman" w:cs="Times New Roman"/>
          <w:kern w:val="0"/>
          <w:sz w:val="24"/>
          <w:szCs w:val="24"/>
        </w:rPr>
        <w:t>255.050,94</w:t>
      </w:r>
      <w:r w:rsidRPr="00471667">
        <w:rPr>
          <w:rFonts w:ascii="Times New Roman" w:hAnsi="Times New Roman" w:cs="Times New Roman"/>
          <w:kern w:val="0"/>
          <w:sz w:val="24"/>
          <w:szCs w:val="24"/>
        </w:rPr>
        <w:t xml:space="preserve"> zł. </w:t>
      </w:r>
    </w:p>
    <w:p w14:paraId="712CA451" w14:textId="541F0E13" w:rsidR="00565C3B" w:rsidRPr="00471667" w:rsidRDefault="00565C3B" w:rsidP="00471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71667">
        <w:rPr>
          <w:rFonts w:ascii="Times New Roman" w:hAnsi="Times New Roman" w:cs="Times New Roman"/>
          <w:kern w:val="0"/>
          <w:sz w:val="24"/>
          <w:szCs w:val="24"/>
        </w:rPr>
        <w:t>2. Plan wydatków po zmianach – 3</w:t>
      </w:r>
      <w:r w:rsidR="001424A3" w:rsidRPr="00471667">
        <w:rPr>
          <w:rFonts w:ascii="Times New Roman" w:hAnsi="Times New Roman" w:cs="Times New Roman"/>
          <w:kern w:val="0"/>
          <w:sz w:val="24"/>
          <w:szCs w:val="24"/>
        </w:rPr>
        <w:t>1.860.719,30</w:t>
      </w:r>
      <w:r w:rsidRPr="00471667">
        <w:rPr>
          <w:rFonts w:ascii="Times New Roman" w:hAnsi="Times New Roman" w:cs="Times New Roman"/>
          <w:kern w:val="0"/>
          <w:sz w:val="24"/>
          <w:szCs w:val="24"/>
        </w:rPr>
        <w:t xml:space="preserve"> zł.</w:t>
      </w:r>
    </w:p>
    <w:p w14:paraId="58A8BB60" w14:textId="225F1CE9" w:rsidR="00565C3B" w:rsidRPr="00471667" w:rsidRDefault="00565C3B" w:rsidP="00471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71667">
        <w:rPr>
          <w:rFonts w:ascii="Times New Roman" w:hAnsi="Times New Roman" w:cs="Times New Roman"/>
          <w:kern w:val="0"/>
          <w:sz w:val="24"/>
          <w:szCs w:val="24"/>
        </w:rPr>
        <w:t>w tym: wydatki bieżące – 1</w:t>
      </w:r>
      <w:r w:rsidR="001424A3" w:rsidRPr="00471667">
        <w:rPr>
          <w:rFonts w:ascii="Times New Roman" w:hAnsi="Times New Roman" w:cs="Times New Roman"/>
          <w:kern w:val="0"/>
          <w:sz w:val="24"/>
          <w:szCs w:val="24"/>
        </w:rPr>
        <w:t>6.039.178,81</w:t>
      </w:r>
      <w:r w:rsidRPr="00471667">
        <w:rPr>
          <w:rFonts w:ascii="Times New Roman" w:hAnsi="Times New Roman" w:cs="Times New Roman"/>
          <w:kern w:val="0"/>
          <w:sz w:val="24"/>
          <w:szCs w:val="24"/>
        </w:rPr>
        <w:t xml:space="preserve"> zł.</w:t>
      </w:r>
    </w:p>
    <w:p w14:paraId="5C2926C4" w14:textId="5D76CC07" w:rsidR="00565C3B" w:rsidRPr="00471667" w:rsidRDefault="00565C3B" w:rsidP="00471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71667">
        <w:rPr>
          <w:rFonts w:ascii="Times New Roman" w:hAnsi="Times New Roman" w:cs="Times New Roman"/>
          <w:kern w:val="0"/>
          <w:sz w:val="24"/>
          <w:szCs w:val="24"/>
        </w:rPr>
        <w:t>wydatki majątkowe – 15.</w:t>
      </w:r>
      <w:r w:rsidR="001424A3" w:rsidRPr="00471667">
        <w:rPr>
          <w:rFonts w:ascii="Times New Roman" w:hAnsi="Times New Roman" w:cs="Times New Roman"/>
          <w:kern w:val="0"/>
          <w:sz w:val="24"/>
          <w:szCs w:val="24"/>
        </w:rPr>
        <w:t>821.540,49</w:t>
      </w:r>
      <w:r w:rsidRPr="00471667">
        <w:rPr>
          <w:rFonts w:ascii="Times New Roman" w:hAnsi="Times New Roman" w:cs="Times New Roman"/>
          <w:kern w:val="0"/>
          <w:sz w:val="24"/>
          <w:szCs w:val="24"/>
        </w:rPr>
        <w:t xml:space="preserve"> zł.</w:t>
      </w:r>
    </w:p>
    <w:p w14:paraId="31C125B0" w14:textId="49D7FF27" w:rsidR="00565C3B" w:rsidRPr="00471667" w:rsidRDefault="00565C3B" w:rsidP="00471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71667">
        <w:rPr>
          <w:rFonts w:ascii="Times New Roman" w:hAnsi="Times New Roman" w:cs="Times New Roman"/>
          <w:b/>
          <w:bCs/>
          <w:kern w:val="0"/>
          <w:sz w:val="24"/>
          <w:szCs w:val="24"/>
        </w:rPr>
        <w:t>§ 1</w:t>
      </w:r>
      <w:r w:rsidR="001424A3" w:rsidRPr="00471667">
        <w:rPr>
          <w:rFonts w:ascii="Times New Roman" w:hAnsi="Times New Roman" w:cs="Times New Roman"/>
          <w:b/>
          <w:bCs/>
          <w:kern w:val="0"/>
          <w:sz w:val="24"/>
          <w:szCs w:val="24"/>
        </w:rPr>
        <w:t>0</w:t>
      </w:r>
      <w:r w:rsidRPr="0047166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. </w:t>
      </w:r>
      <w:r w:rsidRPr="00471667">
        <w:rPr>
          <w:rFonts w:ascii="Times New Roman" w:hAnsi="Times New Roman" w:cs="Times New Roman"/>
          <w:kern w:val="0"/>
          <w:sz w:val="24"/>
          <w:szCs w:val="24"/>
        </w:rPr>
        <w:t>Uchwała wchodzi w życie z dniem podjęcia i podlega ogłoszeniu w Dzienniku Urzędowym Województwa Warmińsko-Mazurskiego.</w:t>
      </w:r>
    </w:p>
    <w:sectPr w:rsidR="00565C3B" w:rsidRPr="00471667" w:rsidSect="00471667">
      <w:pgSz w:w="11894" w:h="16834"/>
      <w:pgMar w:top="1418" w:right="1021" w:bottom="992" w:left="102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3B"/>
    <w:rsid w:val="001424A3"/>
    <w:rsid w:val="002F4437"/>
    <w:rsid w:val="00471667"/>
    <w:rsid w:val="00484614"/>
    <w:rsid w:val="00565C3B"/>
    <w:rsid w:val="0077493B"/>
    <w:rsid w:val="00D44380"/>
    <w:rsid w:val="00E6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3460"/>
  <w15:chartTrackingRefBased/>
  <w15:docId w15:val="{0DE84E30-276A-4BFC-AB3E-7CBC8BCF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549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Paul Piter</cp:lastModifiedBy>
  <cp:revision>7</cp:revision>
  <dcterms:created xsi:type="dcterms:W3CDTF">2023-08-29T11:24:00Z</dcterms:created>
  <dcterms:modified xsi:type="dcterms:W3CDTF">2023-09-12T10:11:00Z</dcterms:modified>
</cp:coreProperties>
</file>